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EE23B" w14:textId="51383667" w:rsidR="00D7311D" w:rsidRPr="00696CDE" w:rsidRDefault="00D7311D" w:rsidP="00510D31">
      <w:pPr>
        <w:ind w:left="10065"/>
        <w:rPr>
          <w:sz w:val="6"/>
          <w:szCs w:val="6"/>
        </w:rPr>
      </w:pPr>
      <w:r>
        <w:rPr>
          <w:sz w:val="28"/>
          <w:szCs w:val="28"/>
        </w:rPr>
        <w:t>Приложение</w:t>
      </w:r>
      <w:r w:rsidR="005B600F">
        <w:rPr>
          <w:sz w:val="28"/>
          <w:szCs w:val="28"/>
        </w:rPr>
        <w:t xml:space="preserve"> 1</w:t>
      </w:r>
    </w:p>
    <w:p w14:paraId="4EC46F7B" w14:textId="77777777" w:rsidR="00001609" w:rsidRDefault="00D7311D" w:rsidP="00510D31">
      <w:pPr>
        <w:ind w:left="10065"/>
        <w:rPr>
          <w:sz w:val="28"/>
          <w:szCs w:val="28"/>
        </w:rPr>
      </w:pPr>
      <w:r>
        <w:rPr>
          <w:sz w:val="28"/>
          <w:szCs w:val="28"/>
        </w:rPr>
        <w:t xml:space="preserve">к Порядку и методике планирования бюджетных ассигнований </w:t>
      </w:r>
    </w:p>
    <w:p w14:paraId="227B5600" w14:textId="22A2FB42" w:rsidR="002F38E0" w:rsidRDefault="00D7311D" w:rsidP="002F38E0">
      <w:pPr>
        <w:ind w:left="10065"/>
        <w:rPr>
          <w:sz w:val="28"/>
          <w:szCs w:val="28"/>
        </w:rPr>
      </w:pPr>
      <w:r>
        <w:rPr>
          <w:sz w:val="28"/>
          <w:szCs w:val="28"/>
        </w:rPr>
        <w:t>бюджета</w:t>
      </w:r>
      <w:r w:rsidR="00121F62">
        <w:rPr>
          <w:sz w:val="28"/>
          <w:szCs w:val="28"/>
        </w:rPr>
        <w:t xml:space="preserve"> муниципального образования</w:t>
      </w:r>
      <w:r w:rsidR="0040788A" w:rsidRPr="0040788A">
        <w:rPr>
          <w:sz w:val="28"/>
          <w:szCs w:val="28"/>
        </w:rPr>
        <w:t xml:space="preserve"> </w:t>
      </w:r>
      <w:r w:rsidR="0040788A">
        <w:rPr>
          <w:sz w:val="28"/>
          <w:szCs w:val="28"/>
        </w:rPr>
        <w:t>муниципальный округ</w:t>
      </w:r>
      <w:r w:rsidR="00121F62">
        <w:rPr>
          <w:sz w:val="28"/>
          <w:szCs w:val="28"/>
        </w:rPr>
        <w:t xml:space="preserve"> город </w:t>
      </w:r>
    </w:p>
    <w:p w14:paraId="1309CF06" w14:textId="60BBDF88" w:rsidR="00D7311D" w:rsidRDefault="00121F62" w:rsidP="00510D31">
      <w:pPr>
        <w:ind w:left="10065"/>
        <w:rPr>
          <w:sz w:val="28"/>
          <w:szCs w:val="28"/>
        </w:rPr>
      </w:pPr>
      <w:r>
        <w:rPr>
          <w:sz w:val="28"/>
          <w:szCs w:val="28"/>
        </w:rPr>
        <w:t>Горячий Ключ</w:t>
      </w:r>
      <w:r w:rsidR="0040788A">
        <w:rPr>
          <w:sz w:val="28"/>
          <w:szCs w:val="28"/>
        </w:rPr>
        <w:t xml:space="preserve"> Краснодарского края</w:t>
      </w:r>
    </w:p>
    <w:p w14:paraId="7A57C7A2" w14:textId="77777777" w:rsidR="000A0163" w:rsidRDefault="000A0163" w:rsidP="00996BF7">
      <w:pPr>
        <w:ind w:left="9923"/>
        <w:rPr>
          <w:sz w:val="28"/>
          <w:szCs w:val="28"/>
        </w:rPr>
      </w:pPr>
    </w:p>
    <w:p w14:paraId="1492835F" w14:textId="77777777" w:rsidR="00617559" w:rsidRPr="00696CDE" w:rsidRDefault="00617559" w:rsidP="002E35D8">
      <w:pPr>
        <w:jc w:val="both"/>
        <w:rPr>
          <w:sz w:val="28"/>
          <w:szCs w:val="28"/>
        </w:rPr>
      </w:pPr>
    </w:p>
    <w:p w14:paraId="03495D2C" w14:textId="77777777" w:rsidR="00D16129" w:rsidRPr="00144DA7" w:rsidRDefault="008D7C20" w:rsidP="00D16129">
      <w:pPr>
        <w:jc w:val="center"/>
        <w:rPr>
          <w:sz w:val="28"/>
          <w:szCs w:val="28"/>
        </w:rPr>
      </w:pPr>
      <w:r w:rsidRPr="00144DA7">
        <w:rPr>
          <w:sz w:val="28"/>
          <w:szCs w:val="28"/>
        </w:rPr>
        <w:t>ГРАФИК</w:t>
      </w:r>
    </w:p>
    <w:p w14:paraId="30880806" w14:textId="2A97736A" w:rsidR="00D16129" w:rsidRPr="00144DA7" w:rsidRDefault="008D7C20" w:rsidP="003F5DCA">
      <w:pPr>
        <w:jc w:val="center"/>
        <w:rPr>
          <w:sz w:val="28"/>
          <w:szCs w:val="28"/>
        </w:rPr>
      </w:pPr>
      <w:r w:rsidRPr="00144DA7">
        <w:rPr>
          <w:sz w:val="28"/>
          <w:szCs w:val="28"/>
        </w:rPr>
        <w:t xml:space="preserve">реализации мероприятий по составлению проекта бюджета </w:t>
      </w:r>
      <w:r w:rsidR="00121F62">
        <w:rPr>
          <w:sz w:val="28"/>
          <w:szCs w:val="28"/>
        </w:rPr>
        <w:t>муниципального образования</w:t>
      </w:r>
      <w:r w:rsidR="0040788A">
        <w:rPr>
          <w:sz w:val="28"/>
          <w:szCs w:val="28"/>
        </w:rPr>
        <w:t xml:space="preserve"> муниципальный округ</w:t>
      </w:r>
      <w:r w:rsidR="00121F62">
        <w:rPr>
          <w:sz w:val="28"/>
          <w:szCs w:val="28"/>
        </w:rPr>
        <w:t xml:space="preserve"> город Горячий Ключ</w:t>
      </w:r>
      <w:r w:rsidR="0040788A">
        <w:rPr>
          <w:sz w:val="28"/>
          <w:szCs w:val="28"/>
        </w:rPr>
        <w:t xml:space="preserve"> Краснодарского края</w:t>
      </w:r>
    </w:p>
    <w:p w14:paraId="6DA89A02" w14:textId="77777777" w:rsidR="00C4583B" w:rsidRPr="00144DA7" w:rsidRDefault="00C4583B" w:rsidP="00DF47B5">
      <w:pPr>
        <w:jc w:val="center"/>
        <w:rPr>
          <w:b/>
          <w:sz w:val="28"/>
          <w:szCs w:val="28"/>
        </w:rPr>
      </w:pPr>
    </w:p>
    <w:tbl>
      <w:tblPr>
        <w:tblW w:w="1471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87"/>
        <w:gridCol w:w="4252"/>
        <w:gridCol w:w="1843"/>
        <w:gridCol w:w="2523"/>
      </w:tblGrid>
      <w:tr w:rsidR="00001609" w:rsidRPr="00144DA7" w14:paraId="5966E115" w14:textId="77777777" w:rsidTr="00001609">
        <w:trPr>
          <w:tblHeader/>
        </w:trPr>
        <w:tc>
          <w:tcPr>
            <w:tcW w:w="709" w:type="dxa"/>
            <w:vAlign w:val="center"/>
          </w:tcPr>
          <w:p w14:paraId="4B939208" w14:textId="3ED64D20" w:rsidR="00001609" w:rsidRPr="00144DA7" w:rsidRDefault="00001609" w:rsidP="00001609">
            <w:pPr>
              <w:jc w:val="center"/>
            </w:pPr>
            <w:r w:rsidRPr="00144DA7">
              <w:t>№ п/п</w:t>
            </w:r>
          </w:p>
        </w:tc>
        <w:tc>
          <w:tcPr>
            <w:tcW w:w="5387" w:type="dxa"/>
            <w:vAlign w:val="center"/>
          </w:tcPr>
          <w:p w14:paraId="3B579EB5" w14:textId="77777777" w:rsidR="00001609" w:rsidRPr="00144DA7" w:rsidRDefault="00001609" w:rsidP="00001609">
            <w:pPr>
              <w:ind w:left="-108"/>
              <w:jc w:val="center"/>
            </w:pPr>
            <w:r w:rsidRPr="00144DA7">
              <w:t>Наименование материалов,</w:t>
            </w:r>
          </w:p>
          <w:p w14:paraId="10FEDCAB" w14:textId="08909E70" w:rsidR="00001609" w:rsidRPr="00144DA7" w:rsidRDefault="00001609" w:rsidP="00001609">
            <w:pPr>
              <w:ind w:left="-108"/>
              <w:jc w:val="center"/>
            </w:pPr>
            <w:r w:rsidRPr="00144DA7">
              <w:t>документов, мероприятий</w:t>
            </w:r>
          </w:p>
        </w:tc>
        <w:tc>
          <w:tcPr>
            <w:tcW w:w="4252" w:type="dxa"/>
            <w:vAlign w:val="center"/>
          </w:tcPr>
          <w:p w14:paraId="508BF85A" w14:textId="0D18C450" w:rsidR="00001609" w:rsidRDefault="00001609" w:rsidP="00001609">
            <w:pPr>
              <w:jc w:val="center"/>
            </w:pPr>
            <w:r w:rsidRPr="00144DA7">
              <w:t>Ответственный</w:t>
            </w:r>
          </w:p>
          <w:p w14:paraId="24C37594" w14:textId="77777777" w:rsidR="00001609" w:rsidRPr="00144DA7" w:rsidRDefault="00001609" w:rsidP="00001609">
            <w:pPr>
              <w:jc w:val="center"/>
            </w:pPr>
            <w:r w:rsidRPr="00144DA7">
              <w:t>исполнитель*</w:t>
            </w:r>
          </w:p>
        </w:tc>
        <w:tc>
          <w:tcPr>
            <w:tcW w:w="1843" w:type="dxa"/>
            <w:vAlign w:val="center"/>
          </w:tcPr>
          <w:p w14:paraId="79828348" w14:textId="77777777" w:rsidR="00001609" w:rsidRPr="00144DA7" w:rsidRDefault="00001609" w:rsidP="00001609">
            <w:pPr>
              <w:ind w:right="-112"/>
              <w:jc w:val="center"/>
            </w:pPr>
            <w:r w:rsidRPr="00144DA7">
              <w:t>Срок представления материалов и документов, исполнения мероприятий**</w:t>
            </w:r>
          </w:p>
        </w:tc>
        <w:tc>
          <w:tcPr>
            <w:tcW w:w="2523" w:type="dxa"/>
            <w:vAlign w:val="center"/>
          </w:tcPr>
          <w:p w14:paraId="7949DF68" w14:textId="77777777" w:rsidR="00001609" w:rsidRPr="00144DA7" w:rsidRDefault="00001609" w:rsidP="00001609">
            <w:pPr>
              <w:jc w:val="center"/>
            </w:pPr>
            <w:r w:rsidRPr="00144DA7">
              <w:t>Куда представляется</w:t>
            </w:r>
          </w:p>
        </w:tc>
      </w:tr>
    </w:tbl>
    <w:p w14:paraId="5AD5C216" w14:textId="77777777" w:rsidR="00A659C6" w:rsidRPr="000B1A6F" w:rsidRDefault="00A659C6" w:rsidP="00E020E2">
      <w:pPr>
        <w:jc w:val="center"/>
        <w:rPr>
          <w:sz w:val="2"/>
          <w:szCs w:val="2"/>
        </w:rPr>
        <w:sectPr w:rsidR="00A659C6" w:rsidRPr="000B1A6F" w:rsidSect="00001609">
          <w:headerReference w:type="even" r:id="rId8"/>
          <w:headerReference w:type="default" r:id="rId9"/>
          <w:footerReference w:type="even" r:id="rId10"/>
          <w:headerReference w:type="first" r:id="rId11"/>
          <w:pgSz w:w="16838" w:h="11906" w:orient="landscape" w:code="9"/>
          <w:pgMar w:top="1701" w:right="1134" w:bottom="567" w:left="1134" w:header="567" w:footer="567" w:gutter="0"/>
          <w:cols w:space="708"/>
          <w:titlePg/>
          <w:docGrid w:linePitch="381"/>
        </w:sectPr>
      </w:pPr>
    </w:p>
    <w:tbl>
      <w:tblPr>
        <w:tblW w:w="14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87"/>
        <w:gridCol w:w="4252"/>
        <w:gridCol w:w="1843"/>
        <w:gridCol w:w="2523"/>
      </w:tblGrid>
      <w:tr w:rsidR="00001609" w:rsidRPr="00510D31" w14:paraId="3439547C" w14:textId="77777777" w:rsidTr="00001609">
        <w:trPr>
          <w:trHeight w:val="201"/>
          <w:tblHeader/>
        </w:trPr>
        <w:tc>
          <w:tcPr>
            <w:tcW w:w="709" w:type="dxa"/>
            <w:vAlign w:val="center"/>
          </w:tcPr>
          <w:p w14:paraId="5583AF91" w14:textId="77777777" w:rsidR="00001609" w:rsidRPr="00510D31" w:rsidRDefault="00001609" w:rsidP="00510D31">
            <w:pPr>
              <w:jc w:val="center"/>
            </w:pPr>
            <w:r w:rsidRPr="00510D31">
              <w:t>1</w:t>
            </w:r>
          </w:p>
        </w:tc>
        <w:tc>
          <w:tcPr>
            <w:tcW w:w="5387" w:type="dxa"/>
            <w:vAlign w:val="center"/>
          </w:tcPr>
          <w:p w14:paraId="37F324E5" w14:textId="77777777" w:rsidR="00001609" w:rsidRPr="00510D31" w:rsidRDefault="00001609" w:rsidP="00510D31">
            <w:pPr>
              <w:jc w:val="center"/>
            </w:pPr>
            <w:r w:rsidRPr="00510D31">
              <w:t>2</w:t>
            </w:r>
          </w:p>
        </w:tc>
        <w:tc>
          <w:tcPr>
            <w:tcW w:w="4252" w:type="dxa"/>
            <w:vAlign w:val="center"/>
          </w:tcPr>
          <w:p w14:paraId="05DB2928" w14:textId="77777777" w:rsidR="00001609" w:rsidRPr="00510D31" w:rsidRDefault="00001609" w:rsidP="00510D31">
            <w:pPr>
              <w:jc w:val="center"/>
            </w:pPr>
            <w:r w:rsidRPr="00510D31">
              <w:t>3</w:t>
            </w:r>
          </w:p>
        </w:tc>
        <w:tc>
          <w:tcPr>
            <w:tcW w:w="1843" w:type="dxa"/>
            <w:vAlign w:val="center"/>
          </w:tcPr>
          <w:p w14:paraId="43C68D57" w14:textId="77777777" w:rsidR="00001609" w:rsidRPr="00510D31" w:rsidRDefault="00001609" w:rsidP="00510D31">
            <w:pPr>
              <w:jc w:val="center"/>
            </w:pPr>
            <w:r w:rsidRPr="00510D31">
              <w:t>4</w:t>
            </w:r>
          </w:p>
        </w:tc>
        <w:tc>
          <w:tcPr>
            <w:tcW w:w="2523" w:type="dxa"/>
            <w:vAlign w:val="center"/>
          </w:tcPr>
          <w:p w14:paraId="33292A15" w14:textId="77777777" w:rsidR="00001609" w:rsidRPr="00510D31" w:rsidRDefault="00001609" w:rsidP="00510D31">
            <w:pPr>
              <w:jc w:val="center"/>
            </w:pPr>
            <w:r w:rsidRPr="00510D31">
              <w:t>5</w:t>
            </w:r>
          </w:p>
        </w:tc>
      </w:tr>
      <w:tr w:rsidR="00001609" w:rsidRPr="00510D31" w14:paraId="5C1846F2" w14:textId="77777777" w:rsidTr="00597C70">
        <w:trPr>
          <w:trHeight w:val="20"/>
        </w:trPr>
        <w:tc>
          <w:tcPr>
            <w:tcW w:w="709" w:type="dxa"/>
          </w:tcPr>
          <w:p w14:paraId="115860C7" w14:textId="6F4FF592" w:rsidR="00001609" w:rsidRPr="00510D31" w:rsidRDefault="00001609" w:rsidP="00510D31">
            <w:r w:rsidRPr="00510D31">
              <w:t>1.1.</w:t>
            </w:r>
          </w:p>
        </w:tc>
        <w:tc>
          <w:tcPr>
            <w:tcW w:w="5387" w:type="dxa"/>
          </w:tcPr>
          <w:p w14:paraId="06856553" w14:textId="4F2F33BF" w:rsidR="00001609" w:rsidRPr="00510D31" w:rsidRDefault="00001609" w:rsidP="00510D31">
            <w:r w:rsidRPr="00510D31">
              <w:t>Предварительная информация по ожидаемому исполнению бюджета муниципального образования</w:t>
            </w:r>
            <w:r w:rsidR="0040788A">
              <w:t xml:space="preserve"> муниципальный округ</w:t>
            </w:r>
            <w:r w:rsidRPr="00510D31">
              <w:t xml:space="preserve"> город Горячий Ключ</w:t>
            </w:r>
            <w:r w:rsidR="0040788A">
              <w:t xml:space="preserve"> Краснодарского края</w:t>
            </w:r>
            <w:r w:rsidRPr="00510D31">
              <w:t xml:space="preserve"> на текущий финансовый год</w:t>
            </w:r>
          </w:p>
        </w:tc>
        <w:tc>
          <w:tcPr>
            <w:tcW w:w="4252" w:type="dxa"/>
          </w:tcPr>
          <w:p w14:paraId="468CC904" w14:textId="7A970327" w:rsidR="00001609" w:rsidRPr="00510D31" w:rsidRDefault="00001609" w:rsidP="00510D31">
            <w:r w:rsidRPr="00510D31">
              <w:rPr>
                <w:spacing w:val="-2"/>
              </w:rPr>
              <w:t>Главные администраторы доходов бюджета муниципального образования</w:t>
            </w:r>
            <w:r w:rsidR="0040788A">
              <w:rPr>
                <w:spacing w:val="-2"/>
              </w:rPr>
              <w:t xml:space="preserve"> муниципальный округ</w:t>
            </w:r>
            <w:r w:rsidRPr="00510D31">
              <w:rPr>
                <w:spacing w:val="-2"/>
              </w:rPr>
              <w:t xml:space="preserve"> город Горячий Ключ </w:t>
            </w:r>
            <w:r w:rsidR="0040788A">
              <w:rPr>
                <w:spacing w:val="-2"/>
              </w:rPr>
              <w:t xml:space="preserve">Краснодарского края </w:t>
            </w:r>
            <w:r w:rsidRPr="00510D31">
              <w:rPr>
                <w:spacing w:val="-2"/>
              </w:rPr>
              <w:t>и источников финансирования дефицита бюджета муниципального образования</w:t>
            </w:r>
            <w:r w:rsidR="0040788A">
              <w:rPr>
                <w:spacing w:val="-2"/>
              </w:rPr>
              <w:t xml:space="preserve"> муниципальный округ</w:t>
            </w:r>
            <w:r w:rsidRPr="00510D31">
              <w:rPr>
                <w:spacing w:val="-2"/>
              </w:rPr>
              <w:t xml:space="preserve"> город Горячий Ключ</w:t>
            </w:r>
            <w:r w:rsidR="0040788A">
              <w:rPr>
                <w:spacing w:val="-2"/>
              </w:rPr>
              <w:t xml:space="preserve"> Краснодарского края</w:t>
            </w:r>
          </w:p>
        </w:tc>
        <w:tc>
          <w:tcPr>
            <w:tcW w:w="1843" w:type="dxa"/>
          </w:tcPr>
          <w:p w14:paraId="19501FAC" w14:textId="77777777" w:rsidR="00001609" w:rsidRPr="00510D31" w:rsidRDefault="00001609" w:rsidP="00510D31">
            <w:pPr>
              <w:jc w:val="center"/>
            </w:pPr>
            <w:r w:rsidRPr="00510D31">
              <w:t>не позднее</w:t>
            </w:r>
          </w:p>
          <w:p w14:paraId="22086A35" w14:textId="31DBC43B" w:rsidR="00001609" w:rsidRPr="00510D31" w:rsidRDefault="00001609" w:rsidP="00510D31">
            <w:pPr>
              <w:tabs>
                <w:tab w:val="left" w:pos="-108"/>
              </w:tabs>
              <w:jc w:val="center"/>
            </w:pPr>
            <w:r w:rsidRPr="00510D31">
              <w:t>24 апреля</w:t>
            </w:r>
          </w:p>
        </w:tc>
        <w:tc>
          <w:tcPr>
            <w:tcW w:w="2523" w:type="dxa"/>
          </w:tcPr>
          <w:p w14:paraId="1DC52B76" w14:textId="5CCA1C15" w:rsidR="00171EC1" w:rsidRDefault="00001609" w:rsidP="00A047B6">
            <w:pPr>
              <w:tabs>
                <w:tab w:val="left" w:pos="34"/>
              </w:tabs>
              <w:jc w:val="center"/>
            </w:pPr>
            <w:r w:rsidRPr="00510D31">
              <w:t xml:space="preserve">Отдел доходов </w:t>
            </w:r>
            <w:r w:rsidR="00A047B6">
              <w:t xml:space="preserve">бюджета </w:t>
            </w:r>
            <w:r w:rsidRPr="00510D31">
              <w:t>финансово</w:t>
            </w:r>
            <w:r w:rsidR="00510D31">
              <w:t>го</w:t>
            </w:r>
            <w:r w:rsidRPr="00510D31">
              <w:t xml:space="preserve"> управлени</w:t>
            </w:r>
            <w:r w:rsidR="00510D31">
              <w:t>я</w:t>
            </w:r>
            <w:r w:rsidR="00A047B6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37DF3F3B" w14:textId="1DAC9C11" w:rsidR="00001609" w:rsidRPr="00510D31" w:rsidRDefault="00001609" w:rsidP="00A047B6">
            <w:pPr>
              <w:tabs>
                <w:tab w:val="left" w:pos="34"/>
              </w:tabs>
              <w:jc w:val="center"/>
              <w:rPr>
                <w:highlight w:val="yellow"/>
              </w:rPr>
            </w:pPr>
          </w:p>
        </w:tc>
      </w:tr>
      <w:tr w:rsidR="00001609" w:rsidRPr="0087640F" w14:paraId="78A14E45" w14:textId="77777777" w:rsidTr="00597C70">
        <w:trPr>
          <w:trHeight w:val="20"/>
        </w:trPr>
        <w:tc>
          <w:tcPr>
            <w:tcW w:w="709" w:type="dxa"/>
          </w:tcPr>
          <w:p w14:paraId="6145CC9A" w14:textId="7F656B7C" w:rsidR="00001609" w:rsidRPr="0087640F" w:rsidRDefault="00001609" w:rsidP="00510D31">
            <w:r w:rsidRPr="0087640F">
              <w:t>1.2.</w:t>
            </w:r>
          </w:p>
        </w:tc>
        <w:tc>
          <w:tcPr>
            <w:tcW w:w="5387" w:type="dxa"/>
          </w:tcPr>
          <w:p w14:paraId="4DC70CA2" w14:textId="2CD93328" w:rsidR="00001609" w:rsidRPr="0087640F" w:rsidRDefault="00001609" w:rsidP="00510D31">
            <w:r w:rsidRPr="0087640F">
              <w:t>Материалы для прогноза поступлений доходов в бюджет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, источников финансирования дефицита бюджета муниципального образования </w:t>
            </w:r>
            <w:r w:rsidR="0040788A">
              <w:t>муни</w:t>
            </w:r>
            <w:r w:rsidR="0040788A">
              <w:lastRenderedPageBreak/>
              <w:t xml:space="preserve">ципальный округ </w:t>
            </w:r>
            <w:r w:rsidRPr="0087640F">
              <w:t>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683C70C6" w14:textId="60628F63" w:rsidR="00001609" w:rsidRPr="0087640F" w:rsidRDefault="00001609" w:rsidP="00510D31">
            <w:pPr>
              <w:rPr>
                <w:spacing w:val="-2"/>
              </w:rPr>
            </w:pPr>
            <w:r w:rsidRPr="0087640F">
              <w:rPr>
                <w:spacing w:val="-2"/>
              </w:rPr>
              <w:lastRenderedPageBreak/>
              <w:t>Главные администраторы доходов бюджета муниципального образования</w:t>
            </w:r>
            <w:r w:rsidR="0040788A">
              <w:rPr>
                <w:spacing w:val="-2"/>
              </w:rPr>
              <w:t xml:space="preserve"> </w:t>
            </w:r>
            <w:r w:rsidR="0040788A">
              <w:t>муниципальный округ</w:t>
            </w:r>
            <w:r w:rsidRPr="0087640F">
              <w:rPr>
                <w:spacing w:val="-2"/>
              </w:rPr>
              <w:t xml:space="preserve"> город Горячий Ключ</w:t>
            </w:r>
            <w:r w:rsidR="0040788A">
              <w:rPr>
                <w:spacing w:val="-2"/>
              </w:rPr>
              <w:t xml:space="preserve"> </w:t>
            </w:r>
            <w:r w:rsidR="0040788A">
              <w:t>Краснодарского края</w:t>
            </w:r>
            <w:r w:rsidRPr="0087640F">
              <w:rPr>
                <w:spacing w:val="-2"/>
              </w:rPr>
              <w:t xml:space="preserve"> и источников финансирования дефицита бюдже</w:t>
            </w:r>
            <w:r w:rsidRPr="0087640F">
              <w:rPr>
                <w:spacing w:val="-2"/>
              </w:rPr>
              <w:lastRenderedPageBreak/>
              <w:t>та муниципального образования</w:t>
            </w:r>
            <w:r w:rsidR="0040788A">
              <w:rPr>
                <w:spacing w:val="-2"/>
              </w:rPr>
              <w:t xml:space="preserve"> </w:t>
            </w:r>
            <w:r w:rsidR="0040788A">
              <w:t>муниципальный округ</w:t>
            </w:r>
            <w:r w:rsidRPr="0087640F">
              <w:rPr>
                <w:spacing w:val="-2"/>
              </w:rPr>
              <w:t xml:space="preserve"> город Горячий Ключ</w:t>
            </w:r>
            <w:r w:rsidR="0040788A">
              <w:rPr>
                <w:spacing w:val="-2"/>
              </w:rPr>
              <w:t xml:space="preserve"> </w:t>
            </w:r>
            <w:r w:rsidR="0040788A">
              <w:t>Краснодарского края</w:t>
            </w:r>
          </w:p>
        </w:tc>
        <w:tc>
          <w:tcPr>
            <w:tcW w:w="1843" w:type="dxa"/>
          </w:tcPr>
          <w:p w14:paraId="7A688DA3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lastRenderedPageBreak/>
              <w:t>не позднее</w:t>
            </w:r>
          </w:p>
          <w:p w14:paraId="71BF5888" w14:textId="180E9303" w:rsidR="00001609" w:rsidRPr="0087640F" w:rsidRDefault="00001609" w:rsidP="00510D31">
            <w:pPr>
              <w:jc w:val="center"/>
            </w:pPr>
            <w:r w:rsidRPr="0087640F">
              <w:t>24 апреля</w:t>
            </w:r>
          </w:p>
        </w:tc>
        <w:tc>
          <w:tcPr>
            <w:tcW w:w="2523" w:type="dxa"/>
          </w:tcPr>
          <w:p w14:paraId="7F540695" w14:textId="50A43967" w:rsidR="00171EC1" w:rsidRPr="0087640F" w:rsidRDefault="00510D31" w:rsidP="00A047B6">
            <w:pPr>
              <w:tabs>
                <w:tab w:val="left" w:pos="34"/>
              </w:tabs>
              <w:jc w:val="center"/>
            </w:pPr>
            <w:r w:rsidRPr="0087640F">
              <w:t xml:space="preserve">Отдел доходов </w:t>
            </w:r>
            <w:r w:rsidR="00A047B6" w:rsidRPr="0087640F">
              <w:t xml:space="preserve">бюджета </w:t>
            </w:r>
            <w:r w:rsidRPr="0087640F">
              <w:t>финансового управления</w:t>
            </w:r>
            <w:r w:rsidR="00A047B6"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</w:t>
            </w:r>
            <w:r w:rsidR="00713E7D">
              <w:lastRenderedPageBreak/>
              <w:t>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54B45C3B" w14:textId="01EBF58C" w:rsidR="00001609" w:rsidRPr="0087640F" w:rsidRDefault="00001609" w:rsidP="00A047B6">
            <w:pPr>
              <w:tabs>
                <w:tab w:val="left" w:pos="34"/>
              </w:tabs>
              <w:jc w:val="center"/>
            </w:pPr>
          </w:p>
        </w:tc>
      </w:tr>
      <w:tr w:rsidR="00001609" w:rsidRPr="0087640F" w14:paraId="174E9767" w14:textId="77777777" w:rsidTr="00597C70">
        <w:trPr>
          <w:trHeight w:val="20"/>
        </w:trPr>
        <w:tc>
          <w:tcPr>
            <w:tcW w:w="709" w:type="dxa"/>
          </w:tcPr>
          <w:p w14:paraId="33D524CA" w14:textId="6820C302" w:rsidR="00001609" w:rsidRPr="0087640F" w:rsidRDefault="00001609" w:rsidP="00510D31">
            <w:r w:rsidRPr="0087640F">
              <w:lastRenderedPageBreak/>
              <w:t>1.3.</w:t>
            </w:r>
          </w:p>
        </w:tc>
        <w:tc>
          <w:tcPr>
            <w:tcW w:w="5387" w:type="dxa"/>
          </w:tcPr>
          <w:p w14:paraId="12F126B6" w14:textId="7DAD4F1F" w:rsidR="00001609" w:rsidRPr="0087640F" w:rsidRDefault="00001609" w:rsidP="00510D31">
            <w:pPr>
              <w:pStyle w:val="s16"/>
              <w:spacing w:before="0" w:beforeAutospacing="0" w:after="0" w:afterAutospacing="0"/>
            </w:pPr>
            <w:r w:rsidRPr="0087640F">
              <w:t>Отчет об оценке налоговых расходов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за отчетный финансовый год, оценке налоговых расходов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на текущий финансовый год</w:t>
            </w:r>
            <w:r w:rsidR="00510D31" w:rsidRPr="0087640F">
              <w:t xml:space="preserve"> </w:t>
            </w:r>
            <w:r w:rsidRPr="0087640F">
              <w:t>и оценке налоговых расходов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4866D8FA" w14:textId="1DBC9DD0" w:rsidR="00001609" w:rsidRPr="0087640F" w:rsidRDefault="00001609" w:rsidP="00510D31">
            <w:pPr>
              <w:rPr>
                <w:spacing w:val="-2"/>
              </w:rPr>
            </w:pPr>
            <w:r w:rsidRPr="0087640F">
              <w:t>Отделы и управления администрации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</w:p>
        </w:tc>
        <w:tc>
          <w:tcPr>
            <w:tcW w:w="1843" w:type="dxa"/>
          </w:tcPr>
          <w:p w14:paraId="2B10497E" w14:textId="77777777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2C9EC5E3" w14:textId="2AE03AEB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17 августа</w:t>
            </w:r>
          </w:p>
        </w:tc>
        <w:tc>
          <w:tcPr>
            <w:tcW w:w="2523" w:type="dxa"/>
          </w:tcPr>
          <w:p w14:paraId="30D9481C" w14:textId="04B21AAA" w:rsidR="00171EC1" w:rsidRPr="0087640F" w:rsidRDefault="00510D31" w:rsidP="00A047B6">
            <w:pPr>
              <w:tabs>
                <w:tab w:val="left" w:pos="34"/>
              </w:tabs>
              <w:jc w:val="center"/>
            </w:pPr>
            <w:r w:rsidRPr="0087640F">
              <w:t xml:space="preserve">Отдел доходов </w:t>
            </w:r>
            <w:r w:rsidR="00A047B6" w:rsidRPr="0087640F">
              <w:t xml:space="preserve">бюджета </w:t>
            </w:r>
            <w:r w:rsidRPr="0087640F">
              <w:t>финансового управления</w:t>
            </w:r>
            <w:r w:rsidR="00A047B6"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621A71DA" w14:textId="5437A645" w:rsidR="00001609" w:rsidRPr="0087640F" w:rsidRDefault="00001609" w:rsidP="00A047B6">
            <w:pPr>
              <w:tabs>
                <w:tab w:val="left" w:pos="34"/>
              </w:tabs>
              <w:jc w:val="center"/>
            </w:pPr>
          </w:p>
        </w:tc>
      </w:tr>
      <w:tr w:rsidR="00001609" w:rsidRPr="0087640F" w14:paraId="20789DC8" w14:textId="77777777" w:rsidTr="00597C70">
        <w:trPr>
          <w:trHeight w:val="20"/>
        </w:trPr>
        <w:tc>
          <w:tcPr>
            <w:tcW w:w="709" w:type="dxa"/>
          </w:tcPr>
          <w:p w14:paraId="369DCF8F" w14:textId="53DEE1CF" w:rsidR="00001609" w:rsidRPr="0087640F" w:rsidRDefault="00001609" w:rsidP="00510D31">
            <w:r w:rsidRPr="0087640F">
              <w:t>1.4.</w:t>
            </w:r>
          </w:p>
        </w:tc>
        <w:tc>
          <w:tcPr>
            <w:tcW w:w="5387" w:type="dxa"/>
          </w:tcPr>
          <w:p w14:paraId="5F30649C" w14:textId="192A644E" w:rsidR="00001609" w:rsidRPr="0087640F" w:rsidRDefault="00001609" w:rsidP="00510D31">
            <w:r w:rsidRPr="0087640F">
              <w:t>Предложения по объему бюджетных инвестиций юридическим лицам, не являющимися муниципальными учреждениями и муниципальными унитарными предприятиями</w:t>
            </w:r>
          </w:p>
        </w:tc>
        <w:tc>
          <w:tcPr>
            <w:tcW w:w="4252" w:type="dxa"/>
          </w:tcPr>
          <w:p w14:paraId="5E908F55" w14:textId="0E1A7A75" w:rsidR="00001609" w:rsidRPr="0087640F" w:rsidRDefault="00001609" w:rsidP="00B10C73">
            <w:pPr>
              <w:tabs>
                <w:tab w:val="left" w:pos="35"/>
              </w:tabs>
              <w:rPr>
                <w:spacing w:val="-2"/>
              </w:rPr>
            </w:pPr>
            <w:r w:rsidRPr="0087640F">
              <w:t>Отраслевые</w:t>
            </w:r>
            <w:r w:rsidR="00B10C73" w:rsidRPr="0087640F">
              <w:t xml:space="preserve"> </w:t>
            </w:r>
            <w:r w:rsidRPr="0087640F">
              <w:t>управления администрации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</w:p>
        </w:tc>
        <w:tc>
          <w:tcPr>
            <w:tcW w:w="1843" w:type="dxa"/>
          </w:tcPr>
          <w:p w14:paraId="17EAB9A2" w14:textId="77029906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6AD7A7D6" w14:textId="39B57A1C" w:rsidR="00001609" w:rsidRPr="0087640F" w:rsidRDefault="00001609" w:rsidP="00510D31">
            <w:pPr>
              <w:jc w:val="center"/>
            </w:pPr>
            <w:r w:rsidRPr="0087640F">
              <w:t>25 августа</w:t>
            </w:r>
          </w:p>
        </w:tc>
        <w:tc>
          <w:tcPr>
            <w:tcW w:w="2523" w:type="dxa"/>
          </w:tcPr>
          <w:p w14:paraId="6E4EB586" w14:textId="119863B2" w:rsidR="00001609" w:rsidRPr="0087640F" w:rsidRDefault="00001609" w:rsidP="00510D31">
            <w:pPr>
              <w:tabs>
                <w:tab w:val="left" w:pos="34"/>
              </w:tabs>
              <w:jc w:val="center"/>
            </w:pPr>
            <w:r w:rsidRPr="0087640F">
              <w:t>Бюджетный отдел финансов</w:t>
            </w:r>
            <w:r w:rsidR="00B10C73" w:rsidRPr="0087640F">
              <w:t>ого</w:t>
            </w:r>
            <w:r w:rsidRPr="0087640F">
              <w:t xml:space="preserve"> управлени</w:t>
            </w:r>
            <w:r w:rsidR="00B10C73" w:rsidRPr="0087640F">
              <w:t>я</w:t>
            </w:r>
            <w:r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258B2B6F" w14:textId="77777777" w:rsidTr="00597C70">
        <w:trPr>
          <w:trHeight w:val="20"/>
        </w:trPr>
        <w:tc>
          <w:tcPr>
            <w:tcW w:w="709" w:type="dxa"/>
          </w:tcPr>
          <w:p w14:paraId="4A43B910" w14:textId="33AA7D84" w:rsidR="00001609" w:rsidRPr="0087640F" w:rsidRDefault="00001609" w:rsidP="00510D31">
            <w:r w:rsidRPr="0087640F">
              <w:t>1.5.</w:t>
            </w:r>
          </w:p>
        </w:tc>
        <w:tc>
          <w:tcPr>
            <w:tcW w:w="5387" w:type="dxa"/>
          </w:tcPr>
          <w:p w14:paraId="231F8404" w14:textId="2500E5B4" w:rsidR="00001609" w:rsidRPr="0087640F" w:rsidRDefault="00001609" w:rsidP="00510D31">
            <w:r w:rsidRPr="0087640F">
              <w:t>Предложения о необходимых объемах капитальных вложений (субсидий на осуществление капитальных вложений) в разрезе объектов капитального строительства муниципальной собственности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и объектов недвижимого имущества, предлагаемых к приобретению в муниципальную собственность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Pr="0087640F">
              <w:t xml:space="preserve"> (далее - перечень объектов капи</w:t>
            </w:r>
            <w:r w:rsidRPr="0087640F">
              <w:lastRenderedPageBreak/>
              <w:t>тального строительства и объектов недвижимого имущества), включенных и не включенных в муниципальные программы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  <w:r w:rsidR="00C032A6">
              <w:t xml:space="preserve"> (при наличии)</w:t>
            </w:r>
          </w:p>
        </w:tc>
        <w:tc>
          <w:tcPr>
            <w:tcW w:w="4252" w:type="dxa"/>
          </w:tcPr>
          <w:p w14:paraId="0B1841D5" w14:textId="188653F1" w:rsidR="00001609" w:rsidRPr="0087640F" w:rsidRDefault="00001609" w:rsidP="00510D31">
            <w:pPr>
              <w:rPr>
                <w:spacing w:val="-2"/>
              </w:rPr>
            </w:pPr>
            <w:r w:rsidRPr="0087640F">
              <w:lastRenderedPageBreak/>
              <w:t>Муниципальные заказчики, отраслевые управления администрации муниципального образования</w:t>
            </w:r>
            <w:r w:rsidR="0040788A">
              <w:t xml:space="preserve"> муниципальный округ</w:t>
            </w:r>
            <w:r w:rsidRPr="0087640F">
              <w:t xml:space="preserve"> город Горячий Ключ</w:t>
            </w:r>
            <w:r w:rsidR="0040788A">
              <w:t xml:space="preserve"> Краснодарского края</w:t>
            </w:r>
          </w:p>
        </w:tc>
        <w:tc>
          <w:tcPr>
            <w:tcW w:w="1843" w:type="dxa"/>
          </w:tcPr>
          <w:p w14:paraId="271E4E38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3CA23A95" w14:textId="50AB88A5" w:rsidR="00001609" w:rsidRPr="0087640F" w:rsidRDefault="00001609" w:rsidP="00510D31">
            <w:pPr>
              <w:jc w:val="center"/>
            </w:pPr>
            <w:r w:rsidRPr="0087640F">
              <w:t>25 августа</w:t>
            </w:r>
          </w:p>
        </w:tc>
        <w:tc>
          <w:tcPr>
            <w:tcW w:w="2523" w:type="dxa"/>
          </w:tcPr>
          <w:p w14:paraId="00E761AA" w14:textId="45F15EB2" w:rsidR="00B10C73" w:rsidRPr="0087640F" w:rsidRDefault="00B10C73" w:rsidP="00510D31">
            <w:pPr>
              <w:tabs>
                <w:tab w:val="left" w:pos="34"/>
              </w:tabs>
              <w:jc w:val="center"/>
            </w:pPr>
            <w:r w:rsidRPr="0087640F">
              <w:t>О</w:t>
            </w:r>
            <w:r w:rsidR="00001609" w:rsidRPr="0087640F">
              <w:t>тдел</w:t>
            </w:r>
            <w:r w:rsidRPr="0087640F">
              <w:t xml:space="preserve"> казначейского контроля</w:t>
            </w:r>
            <w:r w:rsidR="00001609" w:rsidRPr="0087640F">
              <w:t xml:space="preserve"> финансово</w:t>
            </w:r>
            <w:r w:rsidRPr="0087640F">
              <w:t>го</w:t>
            </w:r>
            <w:r w:rsidR="00001609" w:rsidRPr="0087640F">
              <w:t xml:space="preserve"> управлени</w:t>
            </w:r>
            <w:r w:rsidRPr="0087640F">
              <w:t>я</w:t>
            </w:r>
            <w:r w:rsidR="00713E7D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="00C032A6">
              <w:t>;</w:t>
            </w:r>
          </w:p>
          <w:p w14:paraId="36AE346E" w14:textId="1E3569F3" w:rsidR="00001609" w:rsidRPr="0087640F" w:rsidRDefault="00C032A6" w:rsidP="00510D31">
            <w:pPr>
              <w:tabs>
                <w:tab w:val="left" w:pos="34"/>
              </w:tabs>
              <w:jc w:val="center"/>
            </w:pPr>
            <w:r>
              <w:t>У</w:t>
            </w:r>
            <w:r w:rsidR="00001609" w:rsidRPr="0087640F">
              <w:t xml:space="preserve">правление капитального строительства </w:t>
            </w:r>
            <w:r w:rsidR="00713E7D" w:rsidRPr="0087640F">
              <w:t xml:space="preserve">администрации </w:t>
            </w:r>
            <w:r w:rsidR="00713E7D" w:rsidRPr="0087640F">
              <w:lastRenderedPageBreak/>
              <w:t>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09964579" w14:textId="77777777" w:rsidTr="00597C70">
        <w:trPr>
          <w:trHeight w:val="20"/>
        </w:trPr>
        <w:tc>
          <w:tcPr>
            <w:tcW w:w="709" w:type="dxa"/>
          </w:tcPr>
          <w:p w14:paraId="75002A39" w14:textId="07656DDF" w:rsidR="00001609" w:rsidRPr="0087640F" w:rsidRDefault="00001609" w:rsidP="00510D31">
            <w:r w:rsidRPr="0087640F">
              <w:lastRenderedPageBreak/>
              <w:t>1.6.</w:t>
            </w:r>
          </w:p>
        </w:tc>
        <w:tc>
          <w:tcPr>
            <w:tcW w:w="5387" w:type="dxa"/>
          </w:tcPr>
          <w:p w14:paraId="2260BA2E" w14:textId="2A65AF84" w:rsidR="00001609" w:rsidRPr="0087640F" w:rsidRDefault="00001609" w:rsidP="00510D31">
            <w:r w:rsidRPr="0087640F">
              <w:t>Методические рекомендации по составлению главными распорядителями средств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(главные администраторы источников финансирования дефицита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) предварительных и уточненных реестров расходных обязательств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и обоснований бюджетных ассигнований</w:t>
            </w:r>
          </w:p>
        </w:tc>
        <w:tc>
          <w:tcPr>
            <w:tcW w:w="4252" w:type="dxa"/>
          </w:tcPr>
          <w:p w14:paraId="73D338B8" w14:textId="7F750FB5" w:rsidR="00001609" w:rsidRPr="0087640F" w:rsidRDefault="00001609" w:rsidP="00B10C73">
            <w:r w:rsidRPr="0087640F">
              <w:t>Бюджетный отдел финансово</w:t>
            </w:r>
            <w:r w:rsidR="00B10C73" w:rsidRPr="0087640F">
              <w:t>го</w:t>
            </w:r>
            <w:r w:rsidRPr="0087640F">
              <w:t xml:space="preserve"> управлени</w:t>
            </w:r>
            <w:r w:rsidR="00B10C73" w:rsidRPr="0087640F">
              <w:t>я</w:t>
            </w:r>
            <w:r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75BC15E8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0933EC06" w14:textId="56CB4206" w:rsidR="00001609" w:rsidRPr="0087640F" w:rsidRDefault="00001609" w:rsidP="00B10C73">
            <w:pPr>
              <w:tabs>
                <w:tab w:val="left" w:pos="-108"/>
              </w:tabs>
              <w:jc w:val="center"/>
            </w:pPr>
            <w:r w:rsidRPr="0087640F">
              <w:t>27 августа</w:t>
            </w:r>
          </w:p>
        </w:tc>
        <w:tc>
          <w:tcPr>
            <w:tcW w:w="2523" w:type="dxa"/>
          </w:tcPr>
          <w:p w14:paraId="27F25B5A" w14:textId="59EDD9C4" w:rsidR="00001609" w:rsidRPr="0087640F" w:rsidRDefault="00001609" w:rsidP="00510D31">
            <w:pPr>
              <w:tabs>
                <w:tab w:val="left" w:pos="34"/>
              </w:tabs>
              <w:jc w:val="center"/>
            </w:pPr>
            <w:r w:rsidRPr="0087640F">
              <w:t>Главные распорядители средств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главные администраторы источников финансирования дефицита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7C665AF9" w14:textId="77777777" w:rsidTr="00597C70">
        <w:trPr>
          <w:trHeight w:val="20"/>
        </w:trPr>
        <w:tc>
          <w:tcPr>
            <w:tcW w:w="709" w:type="dxa"/>
          </w:tcPr>
          <w:p w14:paraId="7CF0746F" w14:textId="3CA1D81F" w:rsidR="00001609" w:rsidRPr="0087640F" w:rsidRDefault="00001609" w:rsidP="00510D31">
            <w:r w:rsidRPr="0087640F">
              <w:t>1.7.</w:t>
            </w:r>
          </w:p>
        </w:tc>
        <w:tc>
          <w:tcPr>
            <w:tcW w:w="5387" w:type="dxa"/>
            <w:shd w:val="clear" w:color="auto" w:fill="auto"/>
          </w:tcPr>
          <w:p w14:paraId="2FAFD3F1" w14:textId="378412AA" w:rsidR="00001609" w:rsidRPr="0087640F" w:rsidRDefault="00001609" w:rsidP="00510D31">
            <w:r w:rsidRPr="0087640F">
              <w:t>Предложения по индексации оплаты труда работников муниципальных учреждений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денежного содержания муниципальных служащих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социальных выплат отдельным категориям граждан и других расходов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4252" w:type="dxa"/>
            <w:shd w:val="clear" w:color="auto" w:fill="auto"/>
          </w:tcPr>
          <w:p w14:paraId="076283B8" w14:textId="1ECF1983" w:rsidR="00001609" w:rsidRPr="0087640F" w:rsidRDefault="00B10C73" w:rsidP="00510D31">
            <w:r w:rsidRPr="0087640F">
              <w:t>Б</w:t>
            </w:r>
            <w:r w:rsidR="00001609" w:rsidRPr="0087640F">
              <w:t xml:space="preserve">юджетный отдел </w:t>
            </w:r>
            <w:r w:rsidRPr="0087640F">
              <w:t>ф</w:t>
            </w:r>
            <w:r w:rsidR="00001609" w:rsidRPr="0087640F">
              <w:t xml:space="preserve">инансового управления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  <w:shd w:val="clear" w:color="auto" w:fill="auto"/>
          </w:tcPr>
          <w:p w14:paraId="13D6B6DA" w14:textId="77777777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6963E20A" w14:textId="021A52A0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1 сентября</w:t>
            </w:r>
          </w:p>
        </w:tc>
        <w:tc>
          <w:tcPr>
            <w:tcW w:w="2523" w:type="dxa"/>
            <w:shd w:val="clear" w:color="auto" w:fill="auto"/>
          </w:tcPr>
          <w:p w14:paraId="37E37C50" w14:textId="120BC17A" w:rsidR="00001609" w:rsidRPr="0087640F" w:rsidRDefault="00001609" w:rsidP="00B10C73">
            <w:pPr>
              <w:tabs>
                <w:tab w:val="left" w:pos="34"/>
              </w:tabs>
              <w:jc w:val="center"/>
            </w:pPr>
          </w:p>
        </w:tc>
      </w:tr>
      <w:tr w:rsidR="00001609" w:rsidRPr="0087640F" w14:paraId="5BBB6D25" w14:textId="77777777" w:rsidTr="00597C70">
        <w:trPr>
          <w:trHeight w:val="20"/>
        </w:trPr>
        <w:tc>
          <w:tcPr>
            <w:tcW w:w="709" w:type="dxa"/>
          </w:tcPr>
          <w:p w14:paraId="09B10FDC" w14:textId="4BD4336D" w:rsidR="00001609" w:rsidRPr="0087640F" w:rsidRDefault="00001609" w:rsidP="00510D31">
            <w:r w:rsidRPr="0087640F">
              <w:t>1.8.</w:t>
            </w:r>
          </w:p>
        </w:tc>
        <w:tc>
          <w:tcPr>
            <w:tcW w:w="5387" w:type="dxa"/>
            <w:shd w:val="clear" w:color="auto" w:fill="auto"/>
          </w:tcPr>
          <w:p w14:paraId="68BA1C39" w14:textId="3DACCB9C" w:rsidR="00001609" w:rsidRPr="0087640F" w:rsidRDefault="00001609" w:rsidP="00510D31">
            <w:r w:rsidRPr="0087640F">
              <w:t xml:space="preserve">Предварительные реестры расходных обязательств и обоснования бюджетных ассигнований </w:t>
            </w:r>
            <w:r w:rsidRPr="0087640F">
              <w:lastRenderedPageBreak/>
              <w:t>на очередной финансовый год и плановый период</w:t>
            </w:r>
          </w:p>
        </w:tc>
        <w:tc>
          <w:tcPr>
            <w:tcW w:w="4252" w:type="dxa"/>
            <w:shd w:val="clear" w:color="auto" w:fill="auto"/>
          </w:tcPr>
          <w:p w14:paraId="46D9A47A" w14:textId="6FD806B1" w:rsidR="00001609" w:rsidRPr="0087640F" w:rsidRDefault="00001609" w:rsidP="00510D31">
            <w:r w:rsidRPr="0087640F">
              <w:lastRenderedPageBreak/>
              <w:t>Главные распорядители средств бюджета муниципального образования</w:t>
            </w:r>
            <w:r w:rsidR="00713E7D">
              <w:t xml:space="preserve"> </w:t>
            </w:r>
            <w:r w:rsidR="00713E7D">
              <w:lastRenderedPageBreak/>
              <w:t>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главные администраторы источников финансирования дефицита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  <w:shd w:val="clear" w:color="auto" w:fill="auto"/>
          </w:tcPr>
          <w:p w14:paraId="4D1C34FE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lastRenderedPageBreak/>
              <w:t>не позднее</w:t>
            </w:r>
          </w:p>
          <w:p w14:paraId="2687BA22" w14:textId="4E29CD70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23 сентября</w:t>
            </w:r>
          </w:p>
        </w:tc>
        <w:tc>
          <w:tcPr>
            <w:tcW w:w="2523" w:type="dxa"/>
            <w:shd w:val="clear" w:color="auto" w:fill="auto"/>
          </w:tcPr>
          <w:p w14:paraId="3FFC6DB6" w14:textId="198F7BF2" w:rsidR="00001609" w:rsidRPr="0087640F" w:rsidRDefault="00001609" w:rsidP="00510D31">
            <w:pPr>
              <w:tabs>
                <w:tab w:val="left" w:pos="34"/>
              </w:tabs>
              <w:jc w:val="center"/>
            </w:pPr>
            <w:r w:rsidRPr="0087640F">
              <w:t>Бюджетный отдел финансово</w:t>
            </w:r>
            <w:r w:rsidR="00B10C73" w:rsidRPr="0087640F">
              <w:t>го</w:t>
            </w:r>
            <w:r w:rsidRPr="0087640F">
              <w:t xml:space="preserve"> управ</w:t>
            </w:r>
            <w:r w:rsidRPr="0087640F">
              <w:lastRenderedPageBreak/>
              <w:t>лени</w:t>
            </w:r>
            <w:r w:rsidR="00B10C73" w:rsidRPr="0087640F">
              <w:t>я</w:t>
            </w:r>
            <w:r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4CF1ACF7" w14:textId="77777777" w:rsidTr="00597C70">
        <w:trPr>
          <w:trHeight w:val="20"/>
        </w:trPr>
        <w:tc>
          <w:tcPr>
            <w:tcW w:w="709" w:type="dxa"/>
          </w:tcPr>
          <w:p w14:paraId="3A76A878" w14:textId="27523191" w:rsidR="00001609" w:rsidRPr="0087640F" w:rsidRDefault="00001609" w:rsidP="00510D31">
            <w:r w:rsidRPr="0087640F">
              <w:lastRenderedPageBreak/>
              <w:t>1.9.</w:t>
            </w:r>
          </w:p>
        </w:tc>
        <w:tc>
          <w:tcPr>
            <w:tcW w:w="5387" w:type="dxa"/>
          </w:tcPr>
          <w:p w14:paraId="7529E213" w14:textId="60B4F717" w:rsidR="00001609" w:rsidRPr="0087640F" w:rsidRDefault="00001609" w:rsidP="00510D31">
            <w:r w:rsidRPr="0087640F">
              <w:t>Сведения о субсидиях (грантах в форме субсидий), предоставляемых из бюджета муниципального образования</w:t>
            </w:r>
            <w:r w:rsidR="00771EF4" w:rsidRPr="00771EF4">
              <w:t xml:space="preserve"> </w:t>
            </w:r>
            <w:r w:rsidR="00771EF4">
              <w:t>муниципальный округ</w:t>
            </w:r>
            <w:r w:rsidRPr="0087640F">
              <w:t xml:space="preserve"> город Горячий Ключ</w:t>
            </w:r>
            <w:r w:rsidR="00771EF4" w:rsidRPr="00771EF4">
              <w:t xml:space="preserve"> </w:t>
            </w:r>
            <w:r w:rsidR="00771EF4">
              <w:t>Краснодарского края</w:t>
            </w:r>
            <w:r w:rsidRPr="0087640F">
              <w:t xml:space="preserve"> соответствии с пунктами 1 и 7 статьи 78, пунктами 2 и 4 статьи 78.1 Бюджетного кодекса Российской Федерации, содержащие информацию, которая подлежит размещению на едином портале бюджетной системы Российской Федерации в информационно-телекоммуникационной сети «Интернет» в соответствии с постановлением Правительства Российской Федерации от 18 сентября 2020 г. № 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      </w:r>
            <w:r w:rsidR="000C42D4">
              <w:t xml:space="preserve"> </w:t>
            </w:r>
            <w:r w:rsidR="00F21958">
              <w:t>(</w:t>
            </w:r>
            <w:r w:rsidR="000C42D4">
              <w:t>при наличии)</w:t>
            </w:r>
          </w:p>
        </w:tc>
        <w:tc>
          <w:tcPr>
            <w:tcW w:w="4252" w:type="dxa"/>
          </w:tcPr>
          <w:p w14:paraId="62D2F4FA" w14:textId="3524ABF8" w:rsidR="00001609" w:rsidRPr="0087640F" w:rsidRDefault="00001609" w:rsidP="00510D31">
            <w:r w:rsidRPr="0087640F">
              <w:t>Главные распорядители средств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41656B16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520D013F" w14:textId="6AC9F7F1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25 октября</w:t>
            </w:r>
          </w:p>
        </w:tc>
        <w:tc>
          <w:tcPr>
            <w:tcW w:w="2523" w:type="dxa"/>
          </w:tcPr>
          <w:p w14:paraId="57F5B357" w14:textId="6512FA8B" w:rsidR="00001609" w:rsidRPr="0087640F" w:rsidRDefault="00B10C73" w:rsidP="00510D31">
            <w:pPr>
              <w:tabs>
                <w:tab w:val="left" w:pos="34"/>
              </w:tabs>
              <w:jc w:val="center"/>
            </w:pPr>
            <w:r w:rsidRPr="0087640F">
              <w:t>Бюджетный отдел финансового управления</w:t>
            </w:r>
            <w:r w:rsidR="00713E7D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1594507A" w14:textId="77777777" w:rsidTr="00597C70">
        <w:trPr>
          <w:trHeight w:val="20"/>
        </w:trPr>
        <w:tc>
          <w:tcPr>
            <w:tcW w:w="709" w:type="dxa"/>
          </w:tcPr>
          <w:p w14:paraId="619DACA3" w14:textId="79AA2607" w:rsidR="00001609" w:rsidRPr="0087640F" w:rsidRDefault="00001609" w:rsidP="00510D31">
            <w:r w:rsidRPr="0087640F">
              <w:t>2.1.</w:t>
            </w:r>
          </w:p>
        </w:tc>
        <w:tc>
          <w:tcPr>
            <w:tcW w:w="5387" w:type="dxa"/>
          </w:tcPr>
          <w:p w14:paraId="78F4CED1" w14:textId="1C7CCDEC" w:rsidR="00001609" w:rsidRPr="0087640F" w:rsidRDefault="00001609" w:rsidP="00510D31">
            <w:r w:rsidRPr="0087640F">
              <w:t>Сводный перечень предложений главных распорядителей средств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по финансовому </w:t>
            </w:r>
            <w:r w:rsidRPr="0087640F">
              <w:lastRenderedPageBreak/>
              <w:t>обеспечению расходных обязательств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предлагаемых (планируемых) к принятию в очередном финансовом году и плановом периоде</w:t>
            </w:r>
          </w:p>
        </w:tc>
        <w:tc>
          <w:tcPr>
            <w:tcW w:w="4252" w:type="dxa"/>
          </w:tcPr>
          <w:p w14:paraId="62AF18EA" w14:textId="24228EB9" w:rsidR="00001609" w:rsidRPr="0087640F" w:rsidRDefault="00001609" w:rsidP="00510D31">
            <w:r w:rsidRPr="0087640F">
              <w:lastRenderedPageBreak/>
              <w:t>Бюджетный отдел финансово</w:t>
            </w:r>
            <w:r w:rsidR="00A047B6" w:rsidRPr="0087640F">
              <w:t>го</w:t>
            </w:r>
            <w:r w:rsidRPr="0087640F">
              <w:t xml:space="preserve"> управлени</w:t>
            </w:r>
            <w:r w:rsidR="00A047B6" w:rsidRPr="0087640F">
              <w:t>я</w:t>
            </w:r>
            <w:r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</w:t>
            </w:r>
            <w:r w:rsidR="00713E7D">
              <w:lastRenderedPageBreak/>
              <w:t>края</w:t>
            </w:r>
          </w:p>
        </w:tc>
        <w:tc>
          <w:tcPr>
            <w:tcW w:w="1843" w:type="dxa"/>
          </w:tcPr>
          <w:p w14:paraId="50FB9F79" w14:textId="0A7EBFD4" w:rsidR="00001609" w:rsidRPr="0087640F" w:rsidRDefault="00001609" w:rsidP="00510D31">
            <w:pPr>
              <w:jc w:val="center"/>
            </w:pPr>
            <w:r w:rsidRPr="0087640F">
              <w:lastRenderedPageBreak/>
              <w:t>не позднее</w:t>
            </w:r>
          </w:p>
          <w:p w14:paraId="725BC5E9" w14:textId="46E07E6B" w:rsidR="00001609" w:rsidRPr="0087640F" w:rsidRDefault="00001609" w:rsidP="00510D31">
            <w:pPr>
              <w:jc w:val="center"/>
            </w:pPr>
            <w:r w:rsidRPr="0087640F">
              <w:t>17 августа</w:t>
            </w:r>
          </w:p>
        </w:tc>
        <w:tc>
          <w:tcPr>
            <w:tcW w:w="2523" w:type="dxa"/>
          </w:tcPr>
          <w:p w14:paraId="3DA9BEEB" w14:textId="57CAB233" w:rsidR="00171EC1" w:rsidRPr="0087640F" w:rsidRDefault="00001609" w:rsidP="00171EC1">
            <w:pPr>
              <w:jc w:val="center"/>
            </w:pPr>
            <w:r w:rsidRPr="0087640F">
              <w:t>Отдел экономики</w:t>
            </w:r>
            <w:r w:rsidR="00171EC1" w:rsidRPr="0087640F">
              <w:t xml:space="preserve">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</w:t>
            </w:r>
            <w:r w:rsidR="00713E7D">
              <w:lastRenderedPageBreak/>
              <w:t>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45C473FB" w14:textId="6BB812DE" w:rsidR="00001609" w:rsidRPr="0087640F" w:rsidRDefault="00001609" w:rsidP="00171EC1">
            <w:pPr>
              <w:jc w:val="center"/>
            </w:pPr>
          </w:p>
        </w:tc>
      </w:tr>
      <w:tr w:rsidR="00001609" w:rsidRPr="0087640F" w14:paraId="44F5BFA0" w14:textId="77777777" w:rsidTr="00597C70">
        <w:trPr>
          <w:trHeight w:val="20"/>
        </w:trPr>
        <w:tc>
          <w:tcPr>
            <w:tcW w:w="709" w:type="dxa"/>
          </w:tcPr>
          <w:p w14:paraId="29AFBF43" w14:textId="0491D90D" w:rsidR="00001609" w:rsidRPr="0087640F" w:rsidRDefault="00001609" w:rsidP="00510D31">
            <w:r w:rsidRPr="0087640F">
              <w:lastRenderedPageBreak/>
              <w:t>2.2.</w:t>
            </w:r>
          </w:p>
        </w:tc>
        <w:tc>
          <w:tcPr>
            <w:tcW w:w="5387" w:type="dxa"/>
          </w:tcPr>
          <w:p w14:paraId="5649398A" w14:textId="0E932409" w:rsidR="00001609" w:rsidRPr="0087640F" w:rsidRDefault="00001609" w:rsidP="00510D31">
            <w:r w:rsidRPr="0087640F">
              <w:t>Результаты отбора расходных обязательств, предлагаемых (планируемых) к принятию в очередном финансовом году или плановом периоде</w:t>
            </w:r>
          </w:p>
        </w:tc>
        <w:tc>
          <w:tcPr>
            <w:tcW w:w="4252" w:type="dxa"/>
          </w:tcPr>
          <w:p w14:paraId="6878A03E" w14:textId="77777777" w:rsidR="00713E7D" w:rsidRPr="0087640F" w:rsidRDefault="00001609" w:rsidP="00713E7D">
            <w:pPr>
              <w:jc w:val="center"/>
            </w:pPr>
            <w:r w:rsidRPr="0087640F">
              <w:t xml:space="preserve">Отдел экономики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523158EB" w14:textId="76A84961" w:rsidR="00001609" w:rsidRPr="0087640F" w:rsidRDefault="00001609" w:rsidP="00A047B6"/>
        </w:tc>
        <w:tc>
          <w:tcPr>
            <w:tcW w:w="1843" w:type="dxa"/>
          </w:tcPr>
          <w:p w14:paraId="6DB7F9E0" w14:textId="5AB61527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3FE08A98" w14:textId="6C53F6AF" w:rsidR="00001609" w:rsidRPr="0087640F" w:rsidRDefault="00001609" w:rsidP="00510D31">
            <w:pPr>
              <w:jc w:val="center"/>
            </w:pPr>
            <w:r w:rsidRPr="0087640F">
              <w:t>20 августа</w:t>
            </w:r>
          </w:p>
        </w:tc>
        <w:tc>
          <w:tcPr>
            <w:tcW w:w="2523" w:type="dxa"/>
          </w:tcPr>
          <w:p w14:paraId="2E8216E0" w14:textId="77777777" w:rsidR="00713E7D" w:rsidRPr="0087640F" w:rsidRDefault="00B10C73" w:rsidP="00713E7D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  <w:p w14:paraId="2431D019" w14:textId="4FB4513D" w:rsidR="00001609" w:rsidRPr="0087640F" w:rsidRDefault="00001609" w:rsidP="00510D31">
            <w:pPr>
              <w:jc w:val="center"/>
            </w:pPr>
          </w:p>
        </w:tc>
      </w:tr>
      <w:tr w:rsidR="00001609" w:rsidRPr="0087640F" w14:paraId="79AFAA51" w14:textId="77777777" w:rsidTr="00597C70">
        <w:trPr>
          <w:trHeight w:val="20"/>
        </w:trPr>
        <w:tc>
          <w:tcPr>
            <w:tcW w:w="709" w:type="dxa"/>
          </w:tcPr>
          <w:p w14:paraId="75170FAF" w14:textId="458F9309" w:rsidR="00001609" w:rsidRPr="0087640F" w:rsidRDefault="00001609" w:rsidP="00510D31">
            <w:r w:rsidRPr="0087640F">
              <w:t>2.3.</w:t>
            </w:r>
          </w:p>
        </w:tc>
        <w:tc>
          <w:tcPr>
            <w:tcW w:w="5387" w:type="dxa"/>
          </w:tcPr>
          <w:p w14:paraId="10C1A1EA" w14:textId="59B35F9A" w:rsidR="00001609" w:rsidRPr="0087640F" w:rsidRDefault="00001609" w:rsidP="00510D31">
            <w:r w:rsidRPr="0087640F">
              <w:t>Согласование замены дотации (части дотации) на выравнивание бюджетной обеспеченности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дополнительным нормативом отчислений в бюджет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от налога на доходы физических лиц</w:t>
            </w:r>
          </w:p>
        </w:tc>
        <w:tc>
          <w:tcPr>
            <w:tcW w:w="4252" w:type="dxa"/>
          </w:tcPr>
          <w:p w14:paraId="6F6D52DD" w14:textId="16FA656F" w:rsidR="00001609" w:rsidRPr="0087640F" w:rsidRDefault="00001609" w:rsidP="00A047B6">
            <w:pPr>
              <w:tabs>
                <w:tab w:val="left" w:pos="34"/>
              </w:tabs>
            </w:pPr>
            <w:r w:rsidRPr="0087640F">
              <w:t xml:space="preserve">Отдел доходов </w:t>
            </w:r>
            <w:r w:rsidR="00A047B6" w:rsidRPr="0087640F">
              <w:t xml:space="preserve">бюджета </w:t>
            </w:r>
            <w:r w:rsidRPr="0087640F">
              <w:t>финансово</w:t>
            </w:r>
            <w:r w:rsidR="00A047B6" w:rsidRPr="0087640F">
              <w:t xml:space="preserve">го </w:t>
            </w:r>
            <w:r w:rsidRPr="0087640F">
              <w:t>управлени</w:t>
            </w:r>
            <w:r w:rsidR="00A047B6" w:rsidRPr="0087640F">
              <w:t xml:space="preserve">я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1084213B" w14:textId="2D5EB4DA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5010E5B7" w14:textId="025BDC16" w:rsidR="00001609" w:rsidRPr="0087640F" w:rsidRDefault="00001609" w:rsidP="00510D31">
            <w:pPr>
              <w:jc w:val="center"/>
            </w:pPr>
            <w:r w:rsidRPr="0087640F">
              <w:t>1 октября</w:t>
            </w:r>
          </w:p>
        </w:tc>
        <w:tc>
          <w:tcPr>
            <w:tcW w:w="2523" w:type="dxa"/>
          </w:tcPr>
          <w:p w14:paraId="33497A05" w14:textId="271CA087" w:rsidR="00001609" w:rsidRPr="0087640F" w:rsidRDefault="00001609" w:rsidP="00171EC1">
            <w:pPr>
              <w:jc w:val="center"/>
            </w:pPr>
            <w:r w:rsidRPr="0087640F">
              <w:t>Совет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</w:t>
            </w:r>
            <w:r w:rsidR="00171EC1" w:rsidRPr="0087640F">
              <w:t xml:space="preserve"> </w:t>
            </w:r>
            <w:r w:rsidRPr="0087640F">
              <w:t>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7C9C931C" w14:textId="77777777" w:rsidTr="00597C70">
        <w:trPr>
          <w:trHeight w:val="20"/>
        </w:trPr>
        <w:tc>
          <w:tcPr>
            <w:tcW w:w="709" w:type="dxa"/>
          </w:tcPr>
          <w:p w14:paraId="7C16E024" w14:textId="57D2F5E6" w:rsidR="00001609" w:rsidRPr="0087640F" w:rsidRDefault="00001609" w:rsidP="00510D31">
            <w:r w:rsidRPr="0087640F">
              <w:t>2.4.</w:t>
            </w:r>
          </w:p>
        </w:tc>
        <w:tc>
          <w:tcPr>
            <w:tcW w:w="5387" w:type="dxa"/>
          </w:tcPr>
          <w:p w14:paraId="14A1C31C" w14:textId="3F9B8EAD" w:rsidR="00001609" w:rsidRPr="0087640F" w:rsidRDefault="00001609" w:rsidP="00510D31">
            <w:r w:rsidRPr="0087640F">
              <w:t>Основные характеристики проекта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1CC6D0BB" w14:textId="56764D99" w:rsidR="00001609" w:rsidRPr="00713E7D" w:rsidRDefault="00001609" w:rsidP="00510D31">
            <w:r w:rsidRPr="0087640F">
              <w:t xml:space="preserve">Финансовое управление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59B64601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12425B52" w14:textId="276C1626" w:rsidR="00001609" w:rsidRPr="0087640F" w:rsidRDefault="00001609" w:rsidP="00171EC1">
            <w:pPr>
              <w:tabs>
                <w:tab w:val="left" w:pos="-108"/>
              </w:tabs>
              <w:jc w:val="center"/>
            </w:pPr>
            <w:r w:rsidRPr="0087640F">
              <w:t>10 октября</w:t>
            </w:r>
          </w:p>
        </w:tc>
        <w:tc>
          <w:tcPr>
            <w:tcW w:w="2523" w:type="dxa"/>
          </w:tcPr>
          <w:p w14:paraId="16B613E9" w14:textId="743C3713" w:rsidR="00001609" w:rsidRPr="0087640F" w:rsidRDefault="00001609" w:rsidP="00510D31">
            <w:pPr>
              <w:jc w:val="center"/>
            </w:pPr>
            <w:r w:rsidRPr="0087640F">
              <w:t>Глава город</w:t>
            </w:r>
            <w:r w:rsidR="00713E7D">
              <w:t>а</w:t>
            </w:r>
            <w:r w:rsidRPr="0087640F">
              <w:t xml:space="preserve"> Горячий Ключ</w:t>
            </w:r>
          </w:p>
        </w:tc>
      </w:tr>
      <w:tr w:rsidR="00001609" w:rsidRPr="0087640F" w14:paraId="70727B4A" w14:textId="77777777" w:rsidTr="00597C70">
        <w:trPr>
          <w:trHeight w:val="20"/>
        </w:trPr>
        <w:tc>
          <w:tcPr>
            <w:tcW w:w="709" w:type="dxa"/>
          </w:tcPr>
          <w:p w14:paraId="42C508D4" w14:textId="785E2C4B" w:rsidR="00001609" w:rsidRPr="0087640F" w:rsidRDefault="00001609" w:rsidP="00510D31">
            <w:r w:rsidRPr="0087640F">
              <w:t>2.5.</w:t>
            </w:r>
          </w:p>
        </w:tc>
        <w:tc>
          <w:tcPr>
            <w:tcW w:w="5387" w:type="dxa"/>
          </w:tcPr>
          <w:p w14:paraId="1BF095B2" w14:textId="6456C26E" w:rsidR="00001609" w:rsidRPr="0087640F" w:rsidRDefault="00001609" w:rsidP="00510D31">
            <w:r w:rsidRPr="0087640F">
              <w:t>Предельные объемы бюджетных ассигнований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на исполнение расходных обязательств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 xml:space="preserve"> в очередном финансовом году и в плановом периоде </w:t>
            </w:r>
          </w:p>
        </w:tc>
        <w:tc>
          <w:tcPr>
            <w:tcW w:w="4252" w:type="dxa"/>
          </w:tcPr>
          <w:p w14:paraId="77AB8EA0" w14:textId="038E13A8" w:rsidR="00001609" w:rsidRPr="0087640F" w:rsidRDefault="00171EC1" w:rsidP="00510D31">
            <w:r w:rsidRPr="0087640F">
              <w:t xml:space="preserve">Бюджетный отдел финансового управления </w:t>
            </w:r>
            <w:r w:rsidR="00713E7D" w:rsidRPr="0087640F">
              <w:t>администрации муниципального образования</w:t>
            </w:r>
            <w:r w:rsidR="00713E7D">
              <w:t xml:space="preserve"> муниципальный округ</w:t>
            </w:r>
            <w:r w:rsidR="00713E7D"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271D9F3A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0B8B7C7A" w14:textId="36723782" w:rsidR="00001609" w:rsidRPr="0087640F" w:rsidRDefault="00001609" w:rsidP="00510D31">
            <w:pPr>
              <w:jc w:val="center"/>
            </w:pPr>
            <w:r w:rsidRPr="0087640F">
              <w:t>10 октября</w:t>
            </w:r>
          </w:p>
        </w:tc>
        <w:tc>
          <w:tcPr>
            <w:tcW w:w="2523" w:type="dxa"/>
          </w:tcPr>
          <w:p w14:paraId="0132FA9D" w14:textId="57A66F91" w:rsidR="00001609" w:rsidRPr="0087640F" w:rsidRDefault="00001609" w:rsidP="00510D31">
            <w:pPr>
              <w:jc w:val="center"/>
            </w:pPr>
            <w:r w:rsidRPr="0087640F">
              <w:t>Главные распорядители средств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главные администра</w:t>
            </w:r>
            <w:r w:rsidRPr="0087640F">
              <w:lastRenderedPageBreak/>
              <w:t>торы источников финансирования дефицита бюджета муниципального образования</w:t>
            </w:r>
            <w:r w:rsidR="00713E7D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</w:tr>
      <w:tr w:rsidR="00001609" w:rsidRPr="0087640F" w14:paraId="7384051B" w14:textId="77777777" w:rsidTr="00597C70">
        <w:trPr>
          <w:trHeight w:val="20"/>
        </w:trPr>
        <w:tc>
          <w:tcPr>
            <w:tcW w:w="709" w:type="dxa"/>
          </w:tcPr>
          <w:p w14:paraId="5C688C62" w14:textId="1D4A04AF" w:rsidR="00001609" w:rsidRPr="0087640F" w:rsidRDefault="00001609" w:rsidP="00510D31">
            <w:r w:rsidRPr="0087640F">
              <w:lastRenderedPageBreak/>
              <w:t>2.6.</w:t>
            </w:r>
          </w:p>
        </w:tc>
        <w:tc>
          <w:tcPr>
            <w:tcW w:w="5387" w:type="dxa"/>
          </w:tcPr>
          <w:p w14:paraId="31DE85E3" w14:textId="6D1E09CD" w:rsidR="00001609" w:rsidRPr="0087640F" w:rsidRDefault="00001609" w:rsidP="00510D31">
            <w:r w:rsidRPr="0087640F">
              <w:t>Предложения по изменению предельных объемов бюджетных ассигновании по итогам согласования показателей проекта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40C319BA" w14:textId="665AD137" w:rsidR="00001609" w:rsidRPr="0087640F" w:rsidRDefault="00001609" w:rsidP="00510D31">
            <w:r w:rsidRPr="0087640F">
              <w:t>Главные распорядители средств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  <w:r w:rsidRPr="0087640F">
              <w:t>, главные администраторы источников финансирования дефицита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713E7D">
              <w:t xml:space="preserve"> Краснодарского края</w:t>
            </w:r>
          </w:p>
        </w:tc>
        <w:tc>
          <w:tcPr>
            <w:tcW w:w="1843" w:type="dxa"/>
          </w:tcPr>
          <w:p w14:paraId="2BEF6251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17BEBA42" w14:textId="199B8C41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15 октября</w:t>
            </w:r>
          </w:p>
        </w:tc>
        <w:tc>
          <w:tcPr>
            <w:tcW w:w="2523" w:type="dxa"/>
          </w:tcPr>
          <w:p w14:paraId="0AFC269C" w14:textId="6710700A" w:rsidR="00001609" w:rsidRPr="0087640F" w:rsidRDefault="00B10C73" w:rsidP="00510D31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</w:tr>
      <w:tr w:rsidR="00001609" w:rsidRPr="0087640F" w14:paraId="328CCA6A" w14:textId="77777777" w:rsidTr="00597C70">
        <w:trPr>
          <w:trHeight w:val="20"/>
        </w:trPr>
        <w:tc>
          <w:tcPr>
            <w:tcW w:w="709" w:type="dxa"/>
          </w:tcPr>
          <w:p w14:paraId="79F755CC" w14:textId="610FEEC5" w:rsidR="00001609" w:rsidRPr="0087640F" w:rsidRDefault="00001609" w:rsidP="00510D31">
            <w:r w:rsidRPr="0087640F">
              <w:t>2.7.</w:t>
            </w:r>
          </w:p>
        </w:tc>
        <w:tc>
          <w:tcPr>
            <w:tcW w:w="5387" w:type="dxa"/>
          </w:tcPr>
          <w:p w14:paraId="20A3793C" w14:textId="4EFFF2C5" w:rsidR="00001609" w:rsidRPr="0087640F" w:rsidRDefault="00001609" w:rsidP="00510D31">
            <w:r w:rsidRPr="0087640F">
              <w:t>Предложения по изменению предельных объемов бюджетных ассигнований по итогам согласования показателей проекта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3A6EABAB" w14:textId="320FDECE" w:rsidR="00001609" w:rsidRPr="0087640F" w:rsidRDefault="00001609" w:rsidP="00510D31">
            <w:r w:rsidRPr="0087640F">
              <w:t>Финансовое управление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63D926E6" w14:textId="254CE1D8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42BC93CA" w14:textId="1CB62C35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20 октября</w:t>
            </w:r>
          </w:p>
        </w:tc>
        <w:tc>
          <w:tcPr>
            <w:tcW w:w="2523" w:type="dxa"/>
          </w:tcPr>
          <w:p w14:paraId="577E8FF6" w14:textId="1A897481" w:rsidR="00001609" w:rsidRPr="0087640F" w:rsidRDefault="00001609" w:rsidP="00510D31">
            <w:pPr>
              <w:jc w:val="center"/>
            </w:pPr>
            <w:r w:rsidRPr="0087640F">
              <w:t>Глава город</w:t>
            </w:r>
            <w:r w:rsidR="00357CA4">
              <w:t>а</w:t>
            </w:r>
            <w:r w:rsidRPr="0087640F">
              <w:t xml:space="preserve"> Горячий Ключ</w:t>
            </w:r>
          </w:p>
        </w:tc>
      </w:tr>
      <w:tr w:rsidR="00001609" w:rsidRPr="0087640F" w14:paraId="723F8315" w14:textId="77777777" w:rsidTr="00597C70">
        <w:trPr>
          <w:trHeight w:val="20"/>
        </w:trPr>
        <w:tc>
          <w:tcPr>
            <w:tcW w:w="709" w:type="dxa"/>
          </w:tcPr>
          <w:p w14:paraId="0360079E" w14:textId="2B909DFD" w:rsidR="00001609" w:rsidRPr="0087640F" w:rsidRDefault="00001609" w:rsidP="00510D31">
            <w:r w:rsidRPr="0087640F">
              <w:t>3.1.</w:t>
            </w:r>
          </w:p>
        </w:tc>
        <w:tc>
          <w:tcPr>
            <w:tcW w:w="5387" w:type="dxa"/>
          </w:tcPr>
          <w:p w14:paraId="1610DF97" w14:textId="44333923" w:rsidR="00001609" w:rsidRPr="0087640F" w:rsidRDefault="00001609" w:rsidP="00510D31">
            <w:r w:rsidRPr="0087640F">
              <w:t>Уточнённые реестры расходных обязательств и обоснования бюджетных ассигнований на очередной финансовый год и на плановый период</w:t>
            </w:r>
          </w:p>
        </w:tc>
        <w:tc>
          <w:tcPr>
            <w:tcW w:w="4252" w:type="dxa"/>
          </w:tcPr>
          <w:p w14:paraId="205E5742" w14:textId="4AA7211D" w:rsidR="00001609" w:rsidRPr="0087640F" w:rsidRDefault="00001609" w:rsidP="00510D31">
            <w:r w:rsidRPr="0087640F">
              <w:t>Главные распорядители средств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>, главные администраторы источников финансирования дефицита бюджета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76A2D26F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498575B9" w14:textId="5F6FD5F9" w:rsidR="00001609" w:rsidRPr="0087640F" w:rsidRDefault="00001609" w:rsidP="00510D31">
            <w:pPr>
              <w:jc w:val="center"/>
            </w:pPr>
            <w:r w:rsidRPr="0087640F">
              <w:t>24 октября</w:t>
            </w:r>
          </w:p>
        </w:tc>
        <w:tc>
          <w:tcPr>
            <w:tcW w:w="2523" w:type="dxa"/>
          </w:tcPr>
          <w:p w14:paraId="1C12DF65" w14:textId="610EF4F0" w:rsidR="00001609" w:rsidRPr="0087640F" w:rsidRDefault="00B10C73" w:rsidP="00510D31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</w:tr>
      <w:tr w:rsidR="00001609" w:rsidRPr="0087640F" w14:paraId="034301FB" w14:textId="77777777" w:rsidTr="00597C70">
        <w:trPr>
          <w:trHeight w:val="20"/>
        </w:trPr>
        <w:tc>
          <w:tcPr>
            <w:tcW w:w="709" w:type="dxa"/>
          </w:tcPr>
          <w:p w14:paraId="0994A4B5" w14:textId="75DFAD6E" w:rsidR="00001609" w:rsidRPr="0087640F" w:rsidRDefault="00001609" w:rsidP="00510D31">
            <w:r w:rsidRPr="0087640F">
              <w:t>3.2.</w:t>
            </w:r>
          </w:p>
        </w:tc>
        <w:tc>
          <w:tcPr>
            <w:tcW w:w="5387" w:type="dxa"/>
          </w:tcPr>
          <w:p w14:paraId="267F72C5" w14:textId="0D7DA100" w:rsidR="00001609" w:rsidRPr="0087640F" w:rsidRDefault="00001609" w:rsidP="00510D31">
            <w:r w:rsidRPr="0087640F">
              <w:t>Перечень объектов капитального строительства и объектов недвижимого имущества муниципаль</w:t>
            </w:r>
            <w:r w:rsidRPr="0087640F">
              <w:lastRenderedPageBreak/>
              <w:t>ной собственности, включенных в муниципальные программы на очередной финансовый год и на плановый период, уточненный в соответствии с объемами финансирования, планируемыми на их реализацию</w:t>
            </w:r>
          </w:p>
        </w:tc>
        <w:tc>
          <w:tcPr>
            <w:tcW w:w="4252" w:type="dxa"/>
          </w:tcPr>
          <w:p w14:paraId="0262C031" w14:textId="636C12DB" w:rsidR="00001609" w:rsidRPr="0087640F" w:rsidRDefault="001570E2" w:rsidP="00171EC1">
            <w:r w:rsidRPr="0087640F">
              <w:lastRenderedPageBreak/>
              <w:t>Главные распорядители средств бюджета муниципального образования</w:t>
            </w:r>
            <w:r w:rsidR="00357CA4">
              <w:t xml:space="preserve"> </w:t>
            </w:r>
            <w:r w:rsidR="00357CA4">
              <w:lastRenderedPageBreak/>
              <w:t>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, </w:t>
            </w:r>
            <w:r w:rsidR="00001609" w:rsidRPr="0087640F">
              <w:t>Управление капитального строительства</w:t>
            </w:r>
            <w:r w:rsidR="00171EC1" w:rsidRPr="0087640F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475E7A8A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lastRenderedPageBreak/>
              <w:t>не позднее</w:t>
            </w:r>
          </w:p>
          <w:p w14:paraId="74D996FA" w14:textId="3625DFD1" w:rsidR="00001609" w:rsidRPr="0087640F" w:rsidRDefault="00001609" w:rsidP="00510D31">
            <w:pPr>
              <w:jc w:val="center"/>
            </w:pPr>
            <w:r w:rsidRPr="0087640F">
              <w:t>2</w:t>
            </w:r>
            <w:r w:rsidRPr="0087640F">
              <w:rPr>
                <w:lang w:val="en-US"/>
              </w:rPr>
              <w:t>0</w:t>
            </w:r>
            <w:r w:rsidRPr="0087640F">
              <w:t xml:space="preserve"> октября</w:t>
            </w:r>
          </w:p>
        </w:tc>
        <w:tc>
          <w:tcPr>
            <w:tcW w:w="2523" w:type="dxa"/>
          </w:tcPr>
          <w:p w14:paraId="2EC33DB4" w14:textId="13979E65" w:rsidR="00001609" w:rsidRDefault="00171EC1" w:rsidP="000C42D4">
            <w:pPr>
              <w:jc w:val="center"/>
            </w:pPr>
            <w:r w:rsidRPr="0087640F">
              <w:t xml:space="preserve">Отдел </w:t>
            </w:r>
            <w:r w:rsidR="000C42D4">
              <w:t>учета и отчетности</w:t>
            </w:r>
            <w:r w:rsidRPr="0087640F">
              <w:t xml:space="preserve"> финансового </w:t>
            </w:r>
            <w:r w:rsidRPr="0087640F">
              <w:lastRenderedPageBreak/>
              <w:t>управления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="000C42D4">
              <w:t xml:space="preserve">, </w:t>
            </w:r>
          </w:p>
          <w:p w14:paraId="3D6D350D" w14:textId="77777777" w:rsidR="00135447" w:rsidRDefault="00135447" w:rsidP="000C42D4">
            <w:pPr>
              <w:jc w:val="center"/>
            </w:pPr>
          </w:p>
          <w:p w14:paraId="60B7A13A" w14:textId="48FE56CB" w:rsidR="00135447" w:rsidRPr="0087640F" w:rsidRDefault="00135447" w:rsidP="000C42D4">
            <w:pPr>
              <w:jc w:val="center"/>
            </w:pPr>
            <w:r w:rsidRPr="0087640F">
              <w:t>Бюджетный отдел финансового управления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</w:tr>
      <w:tr w:rsidR="00001609" w:rsidRPr="0087640F" w14:paraId="7DCE93E8" w14:textId="77777777" w:rsidTr="00597C70">
        <w:trPr>
          <w:trHeight w:val="20"/>
        </w:trPr>
        <w:tc>
          <w:tcPr>
            <w:tcW w:w="709" w:type="dxa"/>
          </w:tcPr>
          <w:p w14:paraId="6AC211C0" w14:textId="5C053B3D" w:rsidR="00001609" w:rsidRPr="0087640F" w:rsidRDefault="00001609" w:rsidP="00510D31">
            <w:r w:rsidRPr="0087640F">
              <w:lastRenderedPageBreak/>
              <w:t>3.</w:t>
            </w:r>
            <w:r w:rsidR="00135447">
              <w:t>3</w:t>
            </w:r>
            <w:r w:rsidRPr="0087640F">
              <w:t>.</w:t>
            </w:r>
          </w:p>
        </w:tc>
        <w:tc>
          <w:tcPr>
            <w:tcW w:w="5387" w:type="dxa"/>
          </w:tcPr>
          <w:p w14:paraId="322FEFE2" w14:textId="766380C0" w:rsidR="00001609" w:rsidRPr="0087640F" w:rsidRDefault="00001609" w:rsidP="00510D31">
            <w:r w:rsidRPr="0087640F">
              <w:t>Проект решения о бюджете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7412719D" w14:textId="7CFFD357" w:rsidR="00001609" w:rsidRPr="0087640F" w:rsidRDefault="00001609" w:rsidP="001570E2">
            <w:pPr>
              <w:tabs>
                <w:tab w:val="left" w:pos="34"/>
              </w:tabs>
            </w:pPr>
            <w:r w:rsidRPr="0087640F">
              <w:t xml:space="preserve">Отдел </w:t>
            </w:r>
            <w:r w:rsidR="00135447" w:rsidRPr="0087640F">
              <w:t>доходов бюджета</w:t>
            </w:r>
            <w:r w:rsidR="00357CA4">
              <w:t xml:space="preserve"> </w:t>
            </w:r>
            <w:r w:rsidR="00357CA4" w:rsidRPr="0087640F">
              <w:t>финансового управления 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="00135447">
              <w:t>, б</w:t>
            </w:r>
            <w:r w:rsidR="00135447" w:rsidRPr="0087640F">
              <w:t xml:space="preserve">юджетный отдел финансового управления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029D7CF0" w14:textId="1180DC5C" w:rsidR="00001609" w:rsidRPr="0087640F" w:rsidRDefault="00001609" w:rsidP="00510D31">
            <w:pPr>
              <w:jc w:val="center"/>
            </w:pPr>
            <w:r w:rsidRPr="0087640F">
              <w:t>не позднее</w:t>
            </w:r>
          </w:p>
          <w:p w14:paraId="6ECEC20D" w14:textId="7B03E5D5" w:rsidR="00001609" w:rsidRPr="0087640F" w:rsidRDefault="00001609" w:rsidP="00510D31">
            <w:pPr>
              <w:jc w:val="center"/>
            </w:pPr>
            <w:r w:rsidRPr="0087640F">
              <w:t>1</w:t>
            </w:r>
            <w:r w:rsidRPr="0087640F">
              <w:rPr>
                <w:lang w:val="en-US"/>
              </w:rPr>
              <w:t>2</w:t>
            </w:r>
            <w:r w:rsidRPr="0087640F">
              <w:t xml:space="preserve"> ноября</w:t>
            </w:r>
          </w:p>
        </w:tc>
        <w:tc>
          <w:tcPr>
            <w:tcW w:w="2523" w:type="dxa"/>
          </w:tcPr>
          <w:p w14:paraId="0CF755C7" w14:textId="268AD4AE" w:rsidR="00001609" w:rsidRPr="0087640F" w:rsidRDefault="00001609" w:rsidP="00171EC1">
            <w:pPr>
              <w:jc w:val="center"/>
            </w:pPr>
            <w:r w:rsidRPr="0087640F">
              <w:t>Начальник финансового управления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</w:tr>
      <w:tr w:rsidR="00001609" w:rsidRPr="0087640F" w14:paraId="392E85A2" w14:textId="77777777" w:rsidTr="00597C70">
        <w:trPr>
          <w:trHeight w:val="20"/>
        </w:trPr>
        <w:tc>
          <w:tcPr>
            <w:tcW w:w="709" w:type="dxa"/>
          </w:tcPr>
          <w:p w14:paraId="790D1BE5" w14:textId="74E1BBA9" w:rsidR="00001609" w:rsidRPr="0087640F" w:rsidRDefault="00001609" w:rsidP="00510D31">
            <w:r w:rsidRPr="0087640F">
              <w:t>3.</w:t>
            </w:r>
            <w:r w:rsidR="00D03D09">
              <w:t>4</w:t>
            </w:r>
            <w:r w:rsidRPr="0087640F">
              <w:t>.</w:t>
            </w:r>
          </w:p>
        </w:tc>
        <w:tc>
          <w:tcPr>
            <w:tcW w:w="5387" w:type="dxa"/>
          </w:tcPr>
          <w:p w14:paraId="06F420B2" w14:textId="2A3FD3DD" w:rsidR="00001609" w:rsidRPr="0087640F" w:rsidRDefault="00001609" w:rsidP="00510D31">
            <w:r w:rsidRPr="0087640F">
              <w:t>Проект решения о бюджете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 </w:t>
            </w:r>
          </w:p>
        </w:tc>
        <w:tc>
          <w:tcPr>
            <w:tcW w:w="4252" w:type="dxa"/>
          </w:tcPr>
          <w:p w14:paraId="5E9713EB" w14:textId="3EC6EC24" w:rsidR="00001609" w:rsidRPr="0087640F" w:rsidRDefault="00001609" w:rsidP="001570E2">
            <w:r w:rsidRPr="0087640F">
              <w:t>Финансовое управление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061FDBA8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1CF77047" w14:textId="0F3A623F" w:rsidR="00001609" w:rsidRPr="0087640F" w:rsidRDefault="00001609" w:rsidP="00510D31">
            <w:pPr>
              <w:jc w:val="center"/>
            </w:pPr>
            <w:r w:rsidRPr="0087640F">
              <w:t>15 ноября</w:t>
            </w:r>
          </w:p>
        </w:tc>
        <w:tc>
          <w:tcPr>
            <w:tcW w:w="2523" w:type="dxa"/>
          </w:tcPr>
          <w:p w14:paraId="5B9B11D5" w14:textId="610DF3EE" w:rsidR="00001609" w:rsidRPr="0087640F" w:rsidRDefault="00001609" w:rsidP="00510D31">
            <w:pPr>
              <w:jc w:val="center"/>
            </w:pPr>
            <w:r w:rsidRPr="0087640F">
              <w:t>Глава город</w:t>
            </w:r>
            <w:r w:rsidR="00357CA4">
              <w:t>а</w:t>
            </w:r>
            <w:r w:rsidRPr="0087640F">
              <w:t xml:space="preserve"> Горячий Ключ</w:t>
            </w:r>
          </w:p>
        </w:tc>
      </w:tr>
      <w:tr w:rsidR="00001609" w:rsidRPr="0087640F" w14:paraId="33F6575F" w14:textId="77777777" w:rsidTr="00597C70">
        <w:trPr>
          <w:trHeight w:val="20"/>
        </w:trPr>
        <w:tc>
          <w:tcPr>
            <w:tcW w:w="709" w:type="dxa"/>
          </w:tcPr>
          <w:p w14:paraId="56A6E80B" w14:textId="0D039D5E" w:rsidR="00001609" w:rsidRPr="0087640F" w:rsidRDefault="00001609" w:rsidP="00510D31">
            <w:r w:rsidRPr="0087640F">
              <w:t>4.</w:t>
            </w:r>
            <w:r w:rsidRPr="0087640F">
              <w:rPr>
                <w:lang w:val="en-US"/>
              </w:rPr>
              <w:t>1</w:t>
            </w:r>
            <w:r w:rsidRPr="0087640F">
              <w:t>.</w:t>
            </w:r>
          </w:p>
        </w:tc>
        <w:tc>
          <w:tcPr>
            <w:tcW w:w="5387" w:type="dxa"/>
          </w:tcPr>
          <w:p w14:paraId="5C20D5FF" w14:textId="1BC55C88" w:rsidR="00001609" w:rsidRPr="0087640F" w:rsidRDefault="00001609" w:rsidP="00510D31">
            <w:pPr>
              <w:pStyle w:val="s16"/>
              <w:spacing w:before="0" w:beforeAutospacing="0" w:after="0" w:afterAutospacing="0"/>
            </w:pPr>
            <w:r w:rsidRPr="0087640F">
              <w:t>Данные по прогнозному плану (программе) приватизации муниципального имущества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период, в том числе с указанием основных направлений и </w:t>
            </w:r>
            <w:r w:rsidRPr="0087640F">
              <w:lastRenderedPageBreak/>
              <w:t>задач приватизации имущества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>, перечня муниципальных унитарных предприятий, а так же хозяйственных обществ, в уставном капитале которых имеются акции и доли, находящиеся в муниципальной собственности, иного муниципального имущества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>, которое планируется приватизировать в соответствующем периоде, характеристики данного имущества, предполагаемых сроков его приватизации, размера предполагаемых доходов от приватизации и размера предполагаемых затрат на организацию и проведение приватизации имущества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4252" w:type="dxa"/>
          </w:tcPr>
          <w:p w14:paraId="72BE75F8" w14:textId="490B5930" w:rsidR="00001609" w:rsidRPr="0087640F" w:rsidRDefault="00001609" w:rsidP="001570E2">
            <w:r w:rsidRPr="0087640F">
              <w:lastRenderedPageBreak/>
              <w:t>Управление имущественных и земельных отношений</w:t>
            </w:r>
            <w:r w:rsidR="00171EC1" w:rsidRPr="0087640F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37E74C99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0FC09F3C" w14:textId="3F724D05" w:rsidR="00001609" w:rsidRPr="0087640F" w:rsidRDefault="00001609" w:rsidP="00510D31">
            <w:pPr>
              <w:jc w:val="center"/>
            </w:pPr>
            <w:r w:rsidRPr="0087640F">
              <w:t>1 октября</w:t>
            </w:r>
          </w:p>
        </w:tc>
        <w:tc>
          <w:tcPr>
            <w:tcW w:w="2523" w:type="dxa"/>
          </w:tcPr>
          <w:p w14:paraId="7A4F6770" w14:textId="366F9EC9" w:rsidR="00171EC1" w:rsidRPr="0087640F" w:rsidRDefault="00A047B6" w:rsidP="00510D31">
            <w:pPr>
              <w:tabs>
                <w:tab w:val="left" w:pos="34"/>
              </w:tabs>
              <w:jc w:val="center"/>
            </w:pPr>
            <w:r w:rsidRPr="0087640F">
              <w:t xml:space="preserve">Отдел доходов бюджета финансового управления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</w:t>
            </w:r>
            <w:r w:rsidR="00357CA4" w:rsidRPr="0087640F">
              <w:lastRenderedPageBreak/>
              <w:t>город Горячий Ключ</w:t>
            </w:r>
            <w:r w:rsidR="00357CA4">
              <w:t xml:space="preserve"> Краснодарского края</w:t>
            </w:r>
          </w:p>
          <w:p w14:paraId="6BA98940" w14:textId="161891D4" w:rsidR="00001609" w:rsidRPr="0087640F" w:rsidRDefault="00001609" w:rsidP="00510D31">
            <w:pPr>
              <w:tabs>
                <w:tab w:val="left" w:pos="34"/>
              </w:tabs>
              <w:jc w:val="center"/>
            </w:pPr>
          </w:p>
        </w:tc>
      </w:tr>
      <w:tr w:rsidR="00001609" w:rsidRPr="0087640F" w14:paraId="636F3F96" w14:textId="77777777" w:rsidTr="00597C70">
        <w:trPr>
          <w:trHeight w:val="20"/>
        </w:trPr>
        <w:tc>
          <w:tcPr>
            <w:tcW w:w="709" w:type="dxa"/>
          </w:tcPr>
          <w:p w14:paraId="79548EDF" w14:textId="0195B029" w:rsidR="00001609" w:rsidRPr="0087640F" w:rsidRDefault="00001609" w:rsidP="00510D31">
            <w:r w:rsidRPr="0087640F">
              <w:lastRenderedPageBreak/>
              <w:t>4.</w:t>
            </w:r>
            <w:r w:rsidRPr="0087640F">
              <w:rPr>
                <w:lang w:val="en-US"/>
              </w:rPr>
              <w:t>2</w:t>
            </w:r>
            <w:r w:rsidRPr="0087640F">
              <w:t>.</w:t>
            </w:r>
          </w:p>
        </w:tc>
        <w:tc>
          <w:tcPr>
            <w:tcW w:w="5387" w:type="dxa"/>
          </w:tcPr>
          <w:p w14:paraId="3BF9F048" w14:textId="301708AF" w:rsidR="00001609" w:rsidRPr="0087640F" w:rsidRDefault="00001609" w:rsidP="00510D31">
            <w:pPr>
              <w:pStyle w:val="s16"/>
              <w:spacing w:before="0" w:beforeAutospacing="0" w:after="0" w:afterAutospacing="0"/>
            </w:pPr>
            <w:r w:rsidRPr="0087640F">
              <w:t>Паспорта муниципальных программ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(проекты изменений в указанные паспорта)</w:t>
            </w:r>
          </w:p>
        </w:tc>
        <w:tc>
          <w:tcPr>
            <w:tcW w:w="4252" w:type="dxa"/>
          </w:tcPr>
          <w:p w14:paraId="7E83C9F4" w14:textId="7D9FBFE3" w:rsidR="00001609" w:rsidRPr="0087640F" w:rsidRDefault="00001609" w:rsidP="00510D31">
            <w:r w:rsidRPr="0087640F">
              <w:t>Координаторы муниципальных программ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0F6A01CD" w14:textId="77777777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20E780A4" w14:textId="70D3DBAE" w:rsidR="00001609" w:rsidRPr="0087640F" w:rsidRDefault="00001609" w:rsidP="00510D31">
            <w:pPr>
              <w:tabs>
                <w:tab w:val="left" w:pos="-108"/>
              </w:tabs>
              <w:jc w:val="center"/>
            </w:pPr>
            <w:r w:rsidRPr="0087640F">
              <w:t>1 октября</w:t>
            </w:r>
          </w:p>
        </w:tc>
        <w:tc>
          <w:tcPr>
            <w:tcW w:w="2523" w:type="dxa"/>
          </w:tcPr>
          <w:p w14:paraId="6C3ED5BD" w14:textId="0531D2AC" w:rsidR="00001609" w:rsidRPr="0087640F" w:rsidRDefault="00001609" w:rsidP="00510D31">
            <w:pPr>
              <w:tabs>
                <w:tab w:val="left" w:pos="34"/>
              </w:tabs>
              <w:jc w:val="center"/>
            </w:pPr>
            <w:r w:rsidRPr="0087640F">
              <w:t>Отдел экономики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="00171EC1" w:rsidRPr="0087640F">
              <w:t xml:space="preserve"> </w:t>
            </w:r>
          </w:p>
        </w:tc>
      </w:tr>
      <w:tr w:rsidR="00001609" w:rsidRPr="0087640F" w14:paraId="67C65990" w14:textId="77777777" w:rsidTr="00597C70">
        <w:trPr>
          <w:trHeight w:val="20"/>
        </w:trPr>
        <w:tc>
          <w:tcPr>
            <w:tcW w:w="709" w:type="dxa"/>
          </w:tcPr>
          <w:p w14:paraId="718F7A25" w14:textId="58D565A4" w:rsidR="00001609" w:rsidRPr="0087640F" w:rsidRDefault="00001609" w:rsidP="00510D31">
            <w:r w:rsidRPr="0087640F">
              <w:t>4.</w:t>
            </w:r>
            <w:r w:rsidRPr="0087640F">
              <w:rPr>
                <w:lang w:val="en-US"/>
              </w:rPr>
              <w:t>3</w:t>
            </w:r>
            <w:r w:rsidRPr="0087640F">
              <w:t>.</w:t>
            </w:r>
          </w:p>
        </w:tc>
        <w:tc>
          <w:tcPr>
            <w:tcW w:w="5387" w:type="dxa"/>
          </w:tcPr>
          <w:p w14:paraId="284DC478" w14:textId="15F746E6" w:rsidR="00001609" w:rsidRPr="0087640F" w:rsidRDefault="00001609" w:rsidP="00510D31">
            <w:pPr>
              <w:pStyle w:val="s16"/>
              <w:spacing w:before="0" w:beforeAutospacing="0" w:after="0" w:afterAutospacing="0"/>
            </w:pPr>
            <w:r w:rsidRPr="0087640F">
              <w:t>Предложения для подготовки основных направлений бюджетной и налоговой политики муниципального образования</w:t>
            </w:r>
            <w:r w:rsidR="00357CA4">
              <w:t xml:space="preserve"> муниципальный округ</w:t>
            </w:r>
            <w:r w:rsidRPr="0087640F">
              <w:t xml:space="preserve"> город Горячий Ключ</w:t>
            </w:r>
            <w:r w:rsidR="00357CA4">
              <w:t xml:space="preserve"> Краснодарского края</w:t>
            </w:r>
            <w:r w:rsidRPr="0087640F">
              <w:t xml:space="preserve"> на очередной финансовый год и плановый период</w:t>
            </w:r>
          </w:p>
        </w:tc>
        <w:tc>
          <w:tcPr>
            <w:tcW w:w="4252" w:type="dxa"/>
          </w:tcPr>
          <w:p w14:paraId="4A770024" w14:textId="631B3C99" w:rsidR="00001609" w:rsidRPr="0087640F" w:rsidRDefault="00135447" w:rsidP="00666C56">
            <w:r w:rsidRPr="0087640F">
              <w:t>Отдел доходов бюджета</w:t>
            </w:r>
            <w:r w:rsidR="006F58EE">
              <w:t xml:space="preserve"> </w:t>
            </w:r>
            <w:r w:rsidR="006F58EE" w:rsidRPr="0087640F">
              <w:t>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>
              <w:t>, б</w:t>
            </w:r>
            <w:r w:rsidRPr="0087640F">
              <w:t>юджетный отдел</w:t>
            </w:r>
            <w:r w:rsidR="006F58EE">
              <w:t xml:space="preserve"> </w:t>
            </w:r>
            <w:r w:rsidR="006F58EE" w:rsidRPr="0087640F">
              <w:t>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>
              <w:t>, о</w:t>
            </w:r>
            <w:r w:rsidRPr="0087640F">
              <w:t>тдел казначей</w:t>
            </w:r>
            <w:r w:rsidRPr="0087640F">
              <w:lastRenderedPageBreak/>
              <w:t>ского контроля финансового управления</w:t>
            </w:r>
            <w:r w:rsidR="00357CA4">
              <w:t xml:space="preserve">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  <w:tc>
          <w:tcPr>
            <w:tcW w:w="1843" w:type="dxa"/>
          </w:tcPr>
          <w:p w14:paraId="12B3156C" w14:textId="17927470" w:rsidR="00001609" w:rsidRPr="0087640F" w:rsidRDefault="00001609" w:rsidP="00510D31">
            <w:pPr>
              <w:jc w:val="center"/>
            </w:pPr>
            <w:r w:rsidRPr="0087640F">
              <w:lastRenderedPageBreak/>
              <w:t>не позднее</w:t>
            </w:r>
          </w:p>
          <w:p w14:paraId="524D4908" w14:textId="7B498535" w:rsidR="00001609" w:rsidRPr="0087640F" w:rsidRDefault="00001609" w:rsidP="00510D31">
            <w:pPr>
              <w:jc w:val="center"/>
            </w:pPr>
            <w:r w:rsidRPr="0087640F">
              <w:t>15 октября</w:t>
            </w:r>
          </w:p>
        </w:tc>
        <w:tc>
          <w:tcPr>
            <w:tcW w:w="2523" w:type="dxa"/>
          </w:tcPr>
          <w:p w14:paraId="79F79D95" w14:textId="6E2EFB82" w:rsidR="00001609" w:rsidRPr="0087640F" w:rsidRDefault="00666C56" w:rsidP="00510D31">
            <w:pPr>
              <w:tabs>
                <w:tab w:val="left" w:pos="34"/>
              </w:tabs>
              <w:jc w:val="center"/>
            </w:pPr>
            <w:r w:rsidRPr="0087640F">
              <w:t xml:space="preserve">Бюджетный отдел финансового управления </w:t>
            </w:r>
            <w:r w:rsidR="00357CA4" w:rsidRPr="0087640F">
              <w:t>администрации муниципального образования</w:t>
            </w:r>
            <w:r w:rsidR="00357CA4">
              <w:t xml:space="preserve"> муниципальный округ</w:t>
            </w:r>
            <w:r w:rsidR="00357CA4" w:rsidRPr="0087640F">
              <w:t xml:space="preserve"> город Горячий Ключ</w:t>
            </w:r>
            <w:r w:rsidR="00357CA4">
              <w:t xml:space="preserve"> Краснодарского края</w:t>
            </w:r>
          </w:p>
        </w:tc>
      </w:tr>
      <w:tr w:rsidR="00D03D09" w:rsidRPr="0087640F" w14:paraId="102E9A8A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12F4D298" w14:textId="1EBA9FA1" w:rsidR="00D03D09" w:rsidRPr="0087640F" w:rsidRDefault="00D03D09" w:rsidP="00D03D09">
            <w:r w:rsidRPr="0087640F">
              <w:t>4.</w:t>
            </w:r>
            <w:r w:rsidRPr="0087640F">
              <w:rPr>
                <w:lang w:val="en-US"/>
              </w:rPr>
              <w:t>4</w:t>
            </w:r>
            <w:r w:rsidRPr="0087640F">
              <w:t>.</w:t>
            </w:r>
          </w:p>
        </w:tc>
        <w:tc>
          <w:tcPr>
            <w:tcW w:w="5387" w:type="dxa"/>
          </w:tcPr>
          <w:p w14:paraId="553FCCC9" w14:textId="2B62008F" w:rsidR="00D03D09" w:rsidRPr="0087640F" w:rsidRDefault="00D03D09" w:rsidP="00D03D09">
            <w:r w:rsidRPr="0087640F">
              <w:t xml:space="preserve">Предложения для подготовки пояснительной записки к проекту решения о бюджете </w:t>
            </w:r>
          </w:p>
          <w:p w14:paraId="0BA0245F" w14:textId="77777777" w:rsidR="00D03D09" w:rsidRPr="0087640F" w:rsidRDefault="00D03D09" w:rsidP="00D03D09"/>
        </w:tc>
        <w:tc>
          <w:tcPr>
            <w:tcW w:w="4252" w:type="dxa"/>
          </w:tcPr>
          <w:p w14:paraId="19A012D3" w14:textId="5775988F" w:rsidR="00D03D09" w:rsidRPr="0087640F" w:rsidRDefault="00D03D09" w:rsidP="00D03D09">
            <w:r w:rsidRPr="0087640F">
              <w:t>Отдел доходов бюджета</w:t>
            </w:r>
            <w:r w:rsidR="006F58EE">
              <w:t xml:space="preserve"> </w:t>
            </w:r>
            <w:r w:rsidR="006F58EE" w:rsidRPr="0087640F">
              <w:t>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>
              <w:t>, б</w:t>
            </w:r>
            <w:r w:rsidRPr="0087640F">
              <w:t>юджетный отдел</w:t>
            </w:r>
            <w:r w:rsidR="006F58EE">
              <w:t xml:space="preserve"> </w:t>
            </w:r>
            <w:r w:rsidR="006F58EE" w:rsidRPr="0087640F">
              <w:t>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>
              <w:t>, о</w:t>
            </w:r>
            <w:r w:rsidRPr="0087640F">
              <w:t>тдел казначейского контроля 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2CFEF8FA" w14:textId="6889BD4F" w:rsidR="00D03D09" w:rsidRPr="0087640F" w:rsidRDefault="00D03D09" w:rsidP="00D03D09">
            <w:pPr>
              <w:jc w:val="center"/>
            </w:pPr>
            <w:r w:rsidRPr="0087640F">
              <w:t>не позднее</w:t>
            </w:r>
          </w:p>
          <w:p w14:paraId="4CA25DDF" w14:textId="76F1E9BD" w:rsidR="00D03D09" w:rsidRPr="0087640F" w:rsidRDefault="00D03D09" w:rsidP="00D03D09">
            <w:pPr>
              <w:jc w:val="center"/>
            </w:pPr>
            <w:r w:rsidRPr="0087640F">
              <w:t>20 октября</w:t>
            </w:r>
          </w:p>
        </w:tc>
        <w:tc>
          <w:tcPr>
            <w:tcW w:w="2523" w:type="dxa"/>
          </w:tcPr>
          <w:p w14:paraId="0BF7FFB1" w14:textId="64268F3D" w:rsidR="00D03D09" w:rsidRPr="0087640F" w:rsidRDefault="00D03D09" w:rsidP="00D03D09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15EE7F29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41595E80" w14:textId="38DE92D1" w:rsidR="00D03D09" w:rsidRPr="0087640F" w:rsidRDefault="00D03D09" w:rsidP="00D03D09">
            <w:r w:rsidRPr="0087640F">
              <w:t>4.</w:t>
            </w:r>
            <w:r w:rsidRPr="0087640F">
              <w:rPr>
                <w:lang w:val="en-US"/>
              </w:rPr>
              <w:t>5</w:t>
            </w:r>
            <w:r w:rsidRPr="0087640F">
              <w:t>.</w:t>
            </w:r>
          </w:p>
        </w:tc>
        <w:tc>
          <w:tcPr>
            <w:tcW w:w="5387" w:type="dxa"/>
          </w:tcPr>
          <w:p w14:paraId="1C8B35C2" w14:textId="41A7EFAE" w:rsidR="00D03D09" w:rsidRPr="0087640F" w:rsidRDefault="00D03D09" w:rsidP="00D03D09">
            <w:r w:rsidRPr="0087640F">
              <w:t>Проекты программ муниципальных внутренних заимствований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на очередной финансовый год и плановый период </w:t>
            </w:r>
          </w:p>
        </w:tc>
        <w:tc>
          <w:tcPr>
            <w:tcW w:w="4252" w:type="dxa"/>
          </w:tcPr>
          <w:p w14:paraId="239A247A" w14:textId="7A390D2F" w:rsidR="00D03D09" w:rsidRPr="0087640F" w:rsidRDefault="00D03D09" w:rsidP="00D03D09"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382CAE80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6B761D5B" w14:textId="252F2BE9" w:rsidR="00D03D09" w:rsidRPr="0087640F" w:rsidRDefault="00D03D09" w:rsidP="00D03D09">
            <w:pPr>
              <w:jc w:val="center"/>
            </w:pPr>
            <w:r w:rsidRPr="0087640F">
              <w:t>20 октября</w:t>
            </w:r>
          </w:p>
        </w:tc>
        <w:tc>
          <w:tcPr>
            <w:tcW w:w="2523" w:type="dxa"/>
          </w:tcPr>
          <w:p w14:paraId="2D511F60" w14:textId="2995D4D2" w:rsidR="00D03D09" w:rsidRPr="0087640F" w:rsidRDefault="00D03D09" w:rsidP="00D03D09">
            <w:pPr>
              <w:jc w:val="center"/>
            </w:pPr>
          </w:p>
        </w:tc>
      </w:tr>
      <w:tr w:rsidR="00D03D09" w:rsidRPr="0087640F" w14:paraId="4C52E50F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55F90445" w14:textId="0E97A562" w:rsidR="00D03D09" w:rsidRPr="0087640F" w:rsidRDefault="00D03D09" w:rsidP="00D03D09">
            <w:r w:rsidRPr="0087640F">
              <w:t>4.</w:t>
            </w:r>
            <w:r w:rsidR="00D01B5A">
              <w:t>6</w:t>
            </w:r>
            <w:r w:rsidRPr="0087640F">
              <w:t>.</w:t>
            </w:r>
          </w:p>
        </w:tc>
        <w:tc>
          <w:tcPr>
            <w:tcW w:w="5387" w:type="dxa"/>
          </w:tcPr>
          <w:p w14:paraId="4D25AF78" w14:textId="1230238F" w:rsidR="00D03D09" w:rsidRPr="0087640F" w:rsidRDefault="00D03D09" w:rsidP="00D03D09">
            <w:r w:rsidRPr="0087640F">
              <w:t>Верхний предел муниципального внутреннего долга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 </w:t>
            </w:r>
            <w:r w:rsidR="006F58EE">
              <w:t>Краснодарского края</w:t>
            </w:r>
          </w:p>
        </w:tc>
        <w:tc>
          <w:tcPr>
            <w:tcW w:w="4252" w:type="dxa"/>
          </w:tcPr>
          <w:p w14:paraId="39C977B8" w14:textId="79BBC6AC" w:rsidR="00D03D09" w:rsidRPr="0087640F" w:rsidRDefault="00D03D09" w:rsidP="00D03D09"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006B7E17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0102A19E" w14:textId="36D0F13A" w:rsidR="00D03D09" w:rsidRPr="0087640F" w:rsidRDefault="00D03D09" w:rsidP="00D03D09">
            <w:pPr>
              <w:widowControl w:val="0"/>
              <w:jc w:val="center"/>
            </w:pPr>
            <w:r w:rsidRPr="0087640F">
              <w:t>20 октября</w:t>
            </w:r>
          </w:p>
        </w:tc>
        <w:tc>
          <w:tcPr>
            <w:tcW w:w="2523" w:type="dxa"/>
          </w:tcPr>
          <w:p w14:paraId="5CFEE0B8" w14:textId="7F1DE271" w:rsidR="00D03D09" w:rsidRPr="0087640F" w:rsidRDefault="00D03D09" w:rsidP="00D03D09">
            <w:pPr>
              <w:jc w:val="center"/>
            </w:pPr>
          </w:p>
        </w:tc>
      </w:tr>
      <w:tr w:rsidR="00D03D09" w:rsidRPr="0087640F" w14:paraId="18EF47F9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5FFF4675" w14:textId="09685703" w:rsidR="00D03D09" w:rsidRPr="0087640F" w:rsidRDefault="00D03D09" w:rsidP="00D03D09">
            <w:r w:rsidRPr="0087640F">
              <w:t>4.</w:t>
            </w:r>
            <w:r w:rsidR="00D01B5A">
              <w:t>7</w:t>
            </w:r>
            <w:r w:rsidRPr="0087640F">
              <w:t>.</w:t>
            </w:r>
          </w:p>
        </w:tc>
        <w:tc>
          <w:tcPr>
            <w:tcW w:w="5387" w:type="dxa"/>
          </w:tcPr>
          <w:p w14:paraId="5F3ECF24" w14:textId="76C0D332" w:rsidR="00D03D09" w:rsidRPr="0087640F" w:rsidRDefault="00D03D09" w:rsidP="00D03D09">
            <w:r w:rsidRPr="0087640F">
              <w:t>Проекты программ муниципальных гарантий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в валюте Российской Федерации на очередной финансовый год и плановый период </w:t>
            </w:r>
          </w:p>
        </w:tc>
        <w:tc>
          <w:tcPr>
            <w:tcW w:w="4252" w:type="dxa"/>
          </w:tcPr>
          <w:p w14:paraId="079D93B7" w14:textId="33C1A567" w:rsidR="00D03D09" w:rsidRPr="0087640F" w:rsidRDefault="00D03D09" w:rsidP="00D03D09"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3338FA03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43387BB8" w14:textId="2BDC00E2" w:rsidR="00D03D09" w:rsidRPr="0087640F" w:rsidRDefault="00D03D09" w:rsidP="00D03D09">
            <w:pPr>
              <w:widowControl w:val="0"/>
              <w:jc w:val="center"/>
            </w:pPr>
            <w:r w:rsidRPr="0087640F">
              <w:t>24 октября</w:t>
            </w:r>
          </w:p>
        </w:tc>
        <w:tc>
          <w:tcPr>
            <w:tcW w:w="2523" w:type="dxa"/>
          </w:tcPr>
          <w:p w14:paraId="68EF0A13" w14:textId="63C668AA" w:rsidR="00D03D09" w:rsidRPr="0087640F" w:rsidRDefault="00D03D09" w:rsidP="00D03D09">
            <w:pPr>
              <w:jc w:val="center"/>
            </w:pPr>
          </w:p>
        </w:tc>
      </w:tr>
      <w:tr w:rsidR="00D03D09" w:rsidRPr="0087640F" w14:paraId="10F0159D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34A380A9" w14:textId="35057CBF" w:rsidR="00D03D09" w:rsidRPr="0087640F" w:rsidRDefault="00D03D09" w:rsidP="00D03D09">
            <w:r w:rsidRPr="0087640F">
              <w:lastRenderedPageBreak/>
              <w:t>4.</w:t>
            </w:r>
            <w:r w:rsidR="00D01B5A">
              <w:t>8</w:t>
            </w:r>
            <w:r w:rsidRPr="0087640F">
              <w:t>.</w:t>
            </w:r>
          </w:p>
        </w:tc>
        <w:tc>
          <w:tcPr>
            <w:tcW w:w="5387" w:type="dxa"/>
          </w:tcPr>
          <w:p w14:paraId="7F8BB15A" w14:textId="09F555F1" w:rsidR="00D03D09" w:rsidRPr="0087640F" w:rsidRDefault="00D03D09" w:rsidP="00D03D09">
            <w:r w:rsidRPr="0087640F">
              <w:t>Расчеты по видам доходов местного бюджета и источников финансирования дефицита местного бюджета на очередной финансовый год и плановый период</w:t>
            </w:r>
          </w:p>
        </w:tc>
        <w:tc>
          <w:tcPr>
            <w:tcW w:w="4252" w:type="dxa"/>
          </w:tcPr>
          <w:p w14:paraId="2D1FC15B" w14:textId="4BF5FB0B" w:rsidR="00D03D09" w:rsidRPr="0087640F" w:rsidRDefault="00D03D09" w:rsidP="00D03D09">
            <w:r w:rsidRPr="0087640F">
              <w:t xml:space="preserve">Отдел доходов бюджета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18ABF726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36499D0C" w14:textId="104A6EDF" w:rsidR="00D03D09" w:rsidRPr="0087640F" w:rsidRDefault="00D03D09" w:rsidP="00D03D09">
            <w:pPr>
              <w:widowControl w:val="0"/>
              <w:jc w:val="center"/>
            </w:pPr>
            <w:r w:rsidRPr="0087640F">
              <w:t>24 октября</w:t>
            </w:r>
          </w:p>
        </w:tc>
        <w:tc>
          <w:tcPr>
            <w:tcW w:w="2523" w:type="dxa"/>
          </w:tcPr>
          <w:p w14:paraId="411A98CC" w14:textId="1541881B" w:rsidR="00D03D09" w:rsidRPr="0087640F" w:rsidRDefault="00D03D09" w:rsidP="00D03D09">
            <w:pPr>
              <w:jc w:val="center"/>
            </w:pPr>
          </w:p>
        </w:tc>
      </w:tr>
      <w:tr w:rsidR="00D03D09" w:rsidRPr="0087640F" w14:paraId="456CA686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3DA37AE2" w14:textId="4BE5F406" w:rsidR="00D03D09" w:rsidRPr="0087640F" w:rsidRDefault="00D03D09" w:rsidP="00D03D09">
            <w:r w:rsidRPr="0087640F">
              <w:t>4.</w:t>
            </w:r>
            <w:r w:rsidR="00D01B5A">
              <w:t>9</w:t>
            </w:r>
            <w:r w:rsidRPr="0087640F">
              <w:t>.</w:t>
            </w:r>
          </w:p>
        </w:tc>
        <w:tc>
          <w:tcPr>
            <w:tcW w:w="5387" w:type="dxa"/>
          </w:tcPr>
          <w:p w14:paraId="43ADF7A8" w14:textId="3D979B18" w:rsidR="00D03D09" w:rsidRPr="0087640F" w:rsidRDefault="002D61B2" w:rsidP="00D03D09">
            <w:r>
              <w:t>Расчеты по видам доходов местного бюджета и источников финансирования дефицита местного бюджета на очередной финансовый год и плановый период</w:t>
            </w:r>
          </w:p>
        </w:tc>
        <w:tc>
          <w:tcPr>
            <w:tcW w:w="4252" w:type="dxa"/>
          </w:tcPr>
          <w:p w14:paraId="0402D3C8" w14:textId="6B77808B" w:rsidR="00D03D09" w:rsidRPr="0087640F" w:rsidRDefault="00D03D09" w:rsidP="00D03D09">
            <w:r w:rsidRPr="0087640F">
              <w:t>Главные администраторы доходов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>, главные распорядители средств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>, главные администраторы источников финансирования дефицита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6085360F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793E43D4" w14:textId="54266E54" w:rsidR="00D03D09" w:rsidRPr="0087640F" w:rsidRDefault="002D61B2" w:rsidP="00D03D09">
            <w:pPr>
              <w:jc w:val="center"/>
            </w:pPr>
            <w:r>
              <w:t>20 сентября</w:t>
            </w:r>
          </w:p>
        </w:tc>
        <w:tc>
          <w:tcPr>
            <w:tcW w:w="2523" w:type="dxa"/>
          </w:tcPr>
          <w:p w14:paraId="461E6005" w14:textId="19E46312" w:rsidR="00D03D09" w:rsidRPr="0087640F" w:rsidRDefault="00D03D09" w:rsidP="00D03D09">
            <w:pPr>
              <w:jc w:val="center"/>
            </w:pPr>
            <w:r w:rsidRPr="0087640F">
              <w:t>Отделы 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4EB54423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743D3AB8" w14:textId="638A567C" w:rsidR="00D03D09" w:rsidRPr="0087640F" w:rsidRDefault="00D03D09" w:rsidP="00D03D09">
            <w:r w:rsidRPr="0087640F">
              <w:t>4.1</w:t>
            </w:r>
            <w:r w:rsidR="00D01B5A">
              <w:t>0</w:t>
            </w:r>
            <w:r w:rsidRPr="0087640F">
              <w:t>.</w:t>
            </w:r>
          </w:p>
        </w:tc>
        <w:tc>
          <w:tcPr>
            <w:tcW w:w="5387" w:type="dxa"/>
          </w:tcPr>
          <w:p w14:paraId="6C028F17" w14:textId="6576B53A" w:rsidR="00D03D09" w:rsidRPr="0087640F" w:rsidRDefault="00D03D09" w:rsidP="00D03D09">
            <w:r w:rsidRPr="0087640F">
              <w:t>Перечень публичных нормативных обязательств, подлежащих исполнению за счет средств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>, в том числе финансовое обеспечение которых осуществляется за счет федерального и краевого бюджета, и расчеты по ним на очередной финансовый год и плановый период</w:t>
            </w:r>
          </w:p>
        </w:tc>
        <w:tc>
          <w:tcPr>
            <w:tcW w:w="4252" w:type="dxa"/>
          </w:tcPr>
          <w:p w14:paraId="39385513" w14:textId="7C30BF21" w:rsidR="00D03D09" w:rsidRPr="0087640F" w:rsidRDefault="00D03D09" w:rsidP="00D03D09">
            <w:r w:rsidRPr="0087640F">
              <w:t>Главные распорядители средств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6C437E7E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3247BD14" w14:textId="7458A799" w:rsidR="00D03D09" w:rsidRPr="0087640F" w:rsidRDefault="00D03D09" w:rsidP="00D03D09">
            <w:pPr>
              <w:jc w:val="center"/>
            </w:pPr>
            <w:r w:rsidRPr="0087640F">
              <w:t>25 октября</w:t>
            </w:r>
          </w:p>
        </w:tc>
        <w:tc>
          <w:tcPr>
            <w:tcW w:w="2523" w:type="dxa"/>
          </w:tcPr>
          <w:p w14:paraId="3AAEFC78" w14:textId="2DB9BE25" w:rsidR="00D03D09" w:rsidRPr="0087640F" w:rsidRDefault="00D03D09" w:rsidP="00D03D09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15F8951E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1828D985" w14:textId="16116F39" w:rsidR="00D03D09" w:rsidRPr="0087640F" w:rsidRDefault="00D03D09" w:rsidP="00D03D09">
            <w:r w:rsidRPr="0087640F">
              <w:t>4.1</w:t>
            </w:r>
            <w:r w:rsidR="00D01B5A">
              <w:t>1</w:t>
            </w:r>
            <w:r w:rsidRPr="0087640F">
              <w:t>.</w:t>
            </w:r>
          </w:p>
        </w:tc>
        <w:tc>
          <w:tcPr>
            <w:tcW w:w="5387" w:type="dxa"/>
          </w:tcPr>
          <w:p w14:paraId="722D913D" w14:textId="71C971CF" w:rsidR="00D03D09" w:rsidRPr="0087640F" w:rsidRDefault="00D03D09" w:rsidP="00D03D09">
            <w:r w:rsidRPr="0087640F">
              <w:t>Предварительные итоги социально-экономического развития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за истекший период текущего финансового года, ожидаемые итоги социально-экономического развития за текущий финансовый год и прогноз социально-экономического развития муниципального обра</w:t>
            </w:r>
            <w:r w:rsidRPr="0087640F">
              <w:lastRenderedPageBreak/>
              <w:t>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на долгосрочный и краткосрочный период</w:t>
            </w:r>
          </w:p>
        </w:tc>
        <w:tc>
          <w:tcPr>
            <w:tcW w:w="4252" w:type="dxa"/>
          </w:tcPr>
          <w:p w14:paraId="5929CDC4" w14:textId="2F93AA4A" w:rsidR="00D03D09" w:rsidRPr="0087640F" w:rsidRDefault="00D03D09" w:rsidP="00D03D09">
            <w:r w:rsidRPr="0087640F">
              <w:lastRenderedPageBreak/>
              <w:t xml:space="preserve">Отдел экономики </w:t>
            </w:r>
            <w:r w:rsidR="006F58EE" w:rsidRPr="0087640F">
              <w:t>финансового управления 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2874B3B4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33C7B4BE" w14:textId="201EBA63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25 октября</w:t>
            </w:r>
          </w:p>
        </w:tc>
        <w:tc>
          <w:tcPr>
            <w:tcW w:w="2523" w:type="dxa"/>
          </w:tcPr>
          <w:p w14:paraId="0F6D9D04" w14:textId="13404EB6" w:rsidR="00D03D09" w:rsidRPr="0087640F" w:rsidRDefault="00D03D09" w:rsidP="00D03D09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7107CC19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26CD132D" w14:textId="1C8B8AC8" w:rsidR="00D03D09" w:rsidRPr="0087640F" w:rsidRDefault="00D03D09" w:rsidP="00D03D09">
            <w:r w:rsidRPr="0087640F">
              <w:t>4.1</w:t>
            </w:r>
            <w:r w:rsidR="00D01B5A">
              <w:t>2</w:t>
            </w:r>
            <w:r w:rsidRPr="0087640F">
              <w:t>.</w:t>
            </w:r>
          </w:p>
        </w:tc>
        <w:tc>
          <w:tcPr>
            <w:tcW w:w="5387" w:type="dxa"/>
          </w:tcPr>
          <w:p w14:paraId="24657440" w14:textId="352AFC85" w:rsidR="00D03D09" w:rsidRPr="0087640F" w:rsidRDefault="00D03D09" w:rsidP="00D03D09">
            <w:r w:rsidRPr="0087640F">
              <w:t>Информация для формирования прогноза основных характеристик (общий объем доходов, общий объем расходов, дефицита (профицита) бюджета)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на очередной финансовый год и на плановый период</w:t>
            </w:r>
          </w:p>
        </w:tc>
        <w:tc>
          <w:tcPr>
            <w:tcW w:w="4252" w:type="dxa"/>
          </w:tcPr>
          <w:p w14:paraId="632978FD" w14:textId="66570B1B" w:rsidR="00D03D09" w:rsidRPr="0087640F" w:rsidRDefault="00D03D09" w:rsidP="00D03D09">
            <w:r w:rsidRPr="0087640F">
              <w:t>Отдел доходов бюджета</w:t>
            </w:r>
            <w:r w:rsidR="006F58EE">
              <w:t xml:space="preserve"> </w:t>
            </w:r>
            <w:r w:rsidR="006F58EE" w:rsidRPr="0087640F">
              <w:t>финансового управления 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>
              <w:t>, б</w:t>
            </w:r>
            <w:r w:rsidRPr="0087640F">
              <w:t>юджетный отдел 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5865DFE6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49137586" w14:textId="07306AA0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29 октября</w:t>
            </w:r>
          </w:p>
        </w:tc>
        <w:tc>
          <w:tcPr>
            <w:tcW w:w="2523" w:type="dxa"/>
          </w:tcPr>
          <w:p w14:paraId="492AB18D" w14:textId="3451FA9A" w:rsidR="00D03D09" w:rsidRPr="0087640F" w:rsidRDefault="00D03D09" w:rsidP="00D03D09">
            <w:pPr>
              <w:jc w:val="center"/>
            </w:pPr>
            <w:r w:rsidRPr="0087640F">
              <w:t xml:space="preserve">Отдел доходов бюджета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  <w:p w14:paraId="0A9079F0" w14:textId="7B453B2F" w:rsidR="00D03D09" w:rsidRPr="0087640F" w:rsidRDefault="00D03D09" w:rsidP="00D03D09">
            <w:pPr>
              <w:jc w:val="center"/>
            </w:pPr>
          </w:p>
        </w:tc>
      </w:tr>
      <w:tr w:rsidR="00D03D09" w:rsidRPr="0087640F" w14:paraId="32BE6C70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1B03C836" w14:textId="386B47E6" w:rsidR="00D03D09" w:rsidRPr="0087640F" w:rsidRDefault="00D03D09" w:rsidP="00D03D09">
            <w:r w:rsidRPr="0087640F">
              <w:t>4.1</w:t>
            </w:r>
            <w:r w:rsidR="00D01B5A">
              <w:t>3</w:t>
            </w:r>
            <w:r w:rsidRPr="0087640F">
              <w:t>.</w:t>
            </w:r>
          </w:p>
        </w:tc>
        <w:tc>
          <w:tcPr>
            <w:tcW w:w="5387" w:type="dxa"/>
          </w:tcPr>
          <w:p w14:paraId="7B247CC1" w14:textId="2836BB11" w:rsidR="00D03D09" w:rsidRPr="0087640F" w:rsidRDefault="00D03D09" w:rsidP="00D03D09">
            <w:r w:rsidRPr="0087640F">
              <w:t>Реестры источников доходов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по закрепленным за соответствующими главными администраторами доходов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источникам доходов бюджета</w:t>
            </w:r>
          </w:p>
        </w:tc>
        <w:tc>
          <w:tcPr>
            <w:tcW w:w="4252" w:type="dxa"/>
          </w:tcPr>
          <w:p w14:paraId="41D300B5" w14:textId="53AD43E0" w:rsidR="00D03D09" w:rsidRPr="0087640F" w:rsidRDefault="00D03D09" w:rsidP="00D03D09">
            <w:r w:rsidRPr="0087640F">
              <w:t>Главные администраторы доходов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6B761AC1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5E0D8518" w14:textId="2CED5181" w:rsidR="00D03D09" w:rsidRPr="0087640F" w:rsidRDefault="00D03D09" w:rsidP="00D03D09">
            <w:pPr>
              <w:jc w:val="center"/>
            </w:pPr>
            <w:r w:rsidRPr="0087640F">
              <w:t>1 ноября</w:t>
            </w:r>
          </w:p>
        </w:tc>
        <w:tc>
          <w:tcPr>
            <w:tcW w:w="2523" w:type="dxa"/>
          </w:tcPr>
          <w:p w14:paraId="73C4295B" w14:textId="6C60D32C" w:rsidR="00D03D09" w:rsidRPr="0087640F" w:rsidRDefault="00D03D09" w:rsidP="00D03D09">
            <w:pPr>
              <w:jc w:val="center"/>
            </w:pPr>
            <w:r w:rsidRPr="0087640F">
              <w:t>Отделы 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1AD2DC42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4E52D276" w14:textId="7654CA43" w:rsidR="00D03D09" w:rsidRPr="0087640F" w:rsidRDefault="00D03D09" w:rsidP="00D03D09">
            <w:r w:rsidRPr="0087640F">
              <w:t>4.1</w:t>
            </w:r>
            <w:r w:rsidR="00D01B5A">
              <w:t>4</w:t>
            </w:r>
            <w:r w:rsidRPr="0087640F">
              <w:t>.</w:t>
            </w:r>
          </w:p>
          <w:p w14:paraId="5A60E789" w14:textId="77777777" w:rsidR="00D03D09" w:rsidRPr="0087640F" w:rsidRDefault="00D03D09" w:rsidP="00D03D09"/>
        </w:tc>
        <w:tc>
          <w:tcPr>
            <w:tcW w:w="5387" w:type="dxa"/>
          </w:tcPr>
          <w:p w14:paraId="529F5779" w14:textId="656433F8" w:rsidR="00D03D09" w:rsidRPr="0087640F" w:rsidRDefault="00BA453C" w:rsidP="00D03D09">
            <w:pPr>
              <w:rPr>
                <w:strike/>
              </w:rPr>
            </w:pPr>
            <w:r>
              <w:t>Уточненная информация по ожидаемому исполнению бюджета муниципального образования</w:t>
            </w:r>
            <w:r w:rsidR="006F58EE">
              <w:t xml:space="preserve"> муниципальный округ</w:t>
            </w:r>
            <w:r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4252" w:type="dxa"/>
          </w:tcPr>
          <w:p w14:paraId="45EB9B97" w14:textId="75993388" w:rsidR="00D03D09" w:rsidRPr="0087640F" w:rsidRDefault="00D03D09" w:rsidP="00D03D09">
            <w:r w:rsidRPr="0087640F">
              <w:t>Главные администраторы доходов бюджета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</w:t>
            </w:r>
            <w:r w:rsidR="006F58EE" w:rsidRPr="0087640F">
              <w:t>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36DD06B3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39F1080D" w14:textId="2C048E8E" w:rsidR="00D03D09" w:rsidRPr="0087640F" w:rsidRDefault="002D61B2" w:rsidP="00D03D09">
            <w:pPr>
              <w:jc w:val="center"/>
            </w:pPr>
            <w:r>
              <w:t>20 сентября</w:t>
            </w:r>
          </w:p>
        </w:tc>
        <w:tc>
          <w:tcPr>
            <w:tcW w:w="2523" w:type="dxa"/>
          </w:tcPr>
          <w:p w14:paraId="688B988E" w14:textId="4D75DEC5" w:rsidR="00D03D09" w:rsidRPr="0087640F" w:rsidRDefault="00D03D09" w:rsidP="00D03D09">
            <w:pPr>
              <w:jc w:val="center"/>
            </w:pPr>
            <w:r w:rsidRPr="0087640F">
              <w:t xml:space="preserve">Отдел доходов бюджета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  <w:p w14:paraId="070F36BC" w14:textId="29FC76BF" w:rsidR="00D03D09" w:rsidRPr="0087640F" w:rsidRDefault="00D03D09" w:rsidP="00D03D09">
            <w:pPr>
              <w:jc w:val="center"/>
            </w:pPr>
          </w:p>
        </w:tc>
      </w:tr>
      <w:tr w:rsidR="00D03D09" w:rsidRPr="0087640F" w14:paraId="2BECB8D4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0C689B96" w14:textId="14802FF4" w:rsidR="00D03D09" w:rsidRPr="0087640F" w:rsidRDefault="00D03D09" w:rsidP="00D03D09">
            <w:r w:rsidRPr="0087640F">
              <w:t>4.1</w:t>
            </w:r>
            <w:r w:rsidR="00D01B5A">
              <w:t>5</w:t>
            </w:r>
            <w:r w:rsidRPr="0087640F">
              <w:t>.</w:t>
            </w:r>
          </w:p>
        </w:tc>
        <w:tc>
          <w:tcPr>
            <w:tcW w:w="5387" w:type="dxa"/>
          </w:tcPr>
          <w:p w14:paraId="24257AF2" w14:textId="140DBBB7" w:rsidR="00D03D09" w:rsidRPr="00B80FA6" w:rsidRDefault="00B80FA6" w:rsidP="00D03D09">
            <w:r>
              <w:t>Уточненный прогноз поступлений доходов бюджета</w:t>
            </w:r>
            <w:r w:rsidR="00BA453C">
              <w:t xml:space="preserve"> муниципального образования</w:t>
            </w:r>
            <w:r w:rsidR="00771EF4" w:rsidRPr="00771EF4">
              <w:t xml:space="preserve"> </w:t>
            </w:r>
            <w:r w:rsidR="00771EF4">
              <w:t>муниципальный округ</w:t>
            </w:r>
            <w:r w:rsidR="00BA453C">
              <w:t xml:space="preserve"> город Горячий Ключ</w:t>
            </w:r>
            <w:r w:rsidR="00771EF4" w:rsidRPr="00771EF4">
              <w:t xml:space="preserve"> </w:t>
            </w:r>
            <w:r w:rsidR="00771EF4">
              <w:t>Краснодарского края</w:t>
            </w:r>
            <w:r w:rsidR="00BA453C">
              <w:t>, источников финансирования дефицита бюджета муниципального образования</w:t>
            </w:r>
            <w:r w:rsidR="00771EF4" w:rsidRPr="00771EF4">
              <w:t xml:space="preserve"> </w:t>
            </w:r>
            <w:r w:rsidR="00771EF4">
              <w:t>муници</w:t>
            </w:r>
            <w:r w:rsidR="00771EF4">
              <w:lastRenderedPageBreak/>
              <w:t>пальный округ</w:t>
            </w:r>
            <w:r w:rsidR="00BA453C">
              <w:t xml:space="preserve"> город Горячий Ключ</w:t>
            </w:r>
            <w:r w:rsidR="00771EF4" w:rsidRPr="00771EF4">
              <w:t xml:space="preserve"> </w:t>
            </w:r>
            <w:r w:rsidR="00771EF4">
              <w:t>Краснодарского края</w:t>
            </w:r>
            <w:r w:rsidR="00BA453C">
              <w:t xml:space="preserve"> на очередной финансовый гол и плановый период</w:t>
            </w:r>
          </w:p>
        </w:tc>
        <w:tc>
          <w:tcPr>
            <w:tcW w:w="4252" w:type="dxa"/>
          </w:tcPr>
          <w:p w14:paraId="4CEA6B42" w14:textId="3A9743E2" w:rsidR="00D03D09" w:rsidRPr="00771EF4" w:rsidRDefault="00D03D09" w:rsidP="00D03D09">
            <w:r w:rsidRPr="0087640F">
              <w:lastRenderedPageBreak/>
              <w:t>Главные администраторы доходов бюджета муниципального образования</w:t>
            </w:r>
            <w:r w:rsidR="00771EF4" w:rsidRPr="00771EF4">
              <w:t xml:space="preserve"> </w:t>
            </w:r>
            <w:r w:rsidR="00771EF4">
              <w:t>муниципальный округ</w:t>
            </w:r>
            <w:r w:rsidRPr="0087640F">
              <w:t xml:space="preserve"> город Горячий Ключ</w:t>
            </w:r>
            <w:r w:rsidR="00771EF4" w:rsidRPr="00771EF4">
              <w:t xml:space="preserve"> </w:t>
            </w:r>
            <w:r w:rsidR="00771EF4">
              <w:t>Краснодарского края</w:t>
            </w:r>
            <w:r w:rsidRPr="0087640F">
              <w:t xml:space="preserve"> и источников финансирования дефицита бюдже</w:t>
            </w:r>
            <w:r w:rsidRPr="0087640F">
              <w:lastRenderedPageBreak/>
              <w:t>та муниципального образования</w:t>
            </w:r>
            <w:r w:rsidR="00771EF4" w:rsidRPr="00771EF4">
              <w:t xml:space="preserve"> </w:t>
            </w:r>
            <w:r w:rsidR="00771EF4">
              <w:t>муниципальный округ</w:t>
            </w:r>
            <w:r w:rsidRPr="0087640F">
              <w:t xml:space="preserve"> город Горячий Ключ</w:t>
            </w:r>
            <w:r w:rsidR="00771EF4" w:rsidRPr="00771EF4">
              <w:t xml:space="preserve"> </w:t>
            </w:r>
            <w:r w:rsidR="00771EF4">
              <w:t>Краснодарского края</w:t>
            </w:r>
          </w:p>
        </w:tc>
        <w:tc>
          <w:tcPr>
            <w:tcW w:w="1843" w:type="dxa"/>
          </w:tcPr>
          <w:p w14:paraId="10FA7057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lastRenderedPageBreak/>
              <w:t>не позднее</w:t>
            </w:r>
          </w:p>
          <w:p w14:paraId="1BE5F6F9" w14:textId="72923FD7" w:rsidR="00D03D09" w:rsidRPr="0087640F" w:rsidRDefault="00372308" w:rsidP="00D03D09">
            <w:pPr>
              <w:jc w:val="center"/>
            </w:pPr>
            <w:r>
              <w:t>20 сентября</w:t>
            </w:r>
          </w:p>
        </w:tc>
        <w:tc>
          <w:tcPr>
            <w:tcW w:w="2523" w:type="dxa"/>
          </w:tcPr>
          <w:p w14:paraId="219DB820" w14:textId="3D9326DE" w:rsidR="00D03D09" w:rsidRPr="0087640F" w:rsidRDefault="00D03D09" w:rsidP="00D03D09">
            <w:pPr>
              <w:jc w:val="center"/>
            </w:pPr>
            <w:r w:rsidRPr="0087640F">
              <w:t>Отделы 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</w:t>
            </w:r>
            <w:r w:rsidR="006F58EE" w:rsidRPr="0087640F">
              <w:lastRenderedPageBreak/>
              <w:t>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06144470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1A6E6852" w14:textId="1B9A26B7" w:rsidR="00D03D09" w:rsidRPr="0087640F" w:rsidRDefault="00D03D09" w:rsidP="00D03D09">
            <w:r w:rsidRPr="0087640F">
              <w:lastRenderedPageBreak/>
              <w:t>4.1</w:t>
            </w:r>
            <w:r w:rsidR="00D01B5A">
              <w:t>6</w:t>
            </w:r>
            <w:r w:rsidRPr="0087640F">
              <w:t>.</w:t>
            </w:r>
          </w:p>
        </w:tc>
        <w:tc>
          <w:tcPr>
            <w:tcW w:w="5387" w:type="dxa"/>
          </w:tcPr>
          <w:p w14:paraId="18A4D41A" w14:textId="18A7411A" w:rsidR="00D03D09" w:rsidRPr="0087640F" w:rsidRDefault="00D03D09" w:rsidP="00D03D09">
            <w:r w:rsidRPr="0087640F">
              <w:t>Паспорта муниципальных программ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  <w:r w:rsidRPr="0087640F">
              <w:t xml:space="preserve"> (проекты изменений в указанные паспорта)</w:t>
            </w:r>
          </w:p>
        </w:tc>
        <w:tc>
          <w:tcPr>
            <w:tcW w:w="4252" w:type="dxa"/>
          </w:tcPr>
          <w:p w14:paraId="0669B9C6" w14:textId="69E7FAC9" w:rsidR="00D03D09" w:rsidRPr="0087640F" w:rsidRDefault="00D03D09" w:rsidP="00D03D09">
            <w:r w:rsidRPr="0087640F">
              <w:t xml:space="preserve">Отдел экономики </w:t>
            </w:r>
            <w:r w:rsidR="006F58EE" w:rsidRPr="0087640F">
              <w:t>финансового управления</w:t>
            </w:r>
            <w:r w:rsidR="006F58EE">
              <w:t xml:space="preserve">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47F96BBD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не позднее</w:t>
            </w:r>
          </w:p>
          <w:p w14:paraId="46A71756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  <w:r w:rsidRPr="0087640F">
              <w:t>1 ноября</w:t>
            </w:r>
          </w:p>
          <w:p w14:paraId="2108899E" w14:textId="77777777" w:rsidR="00D03D09" w:rsidRPr="0087640F" w:rsidRDefault="00D03D09" w:rsidP="00D03D09">
            <w:pPr>
              <w:tabs>
                <w:tab w:val="left" w:pos="-108"/>
              </w:tabs>
              <w:jc w:val="center"/>
            </w:pPr>
          </w:p>
        </w:tc>
        <w:tc>
          <w:tcPr>
            <w:tcW w:w="2523" w:type="dxa"/>
          </w:tcPr>
          <w:p w14:paraId="5F943E13" w14:textId="1C44D382" w:rsidR="00D03D09" w:rsidRPr="0087640F" w:rsidRDefault="00D03D09" w:rsidP="00D03D09">
            <w:pPr>
              <w:jc w:val="center"/>
            </w:pPr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</w:tr>
      <w:tr w:rsidR="00D03D09" w:rsidRPr="0087640F" w14:paraId="355E07B7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7AA57EA7" w14:textId="4399A8FA" w:rsidR="00D03D09" w:rsidRPr="0087640F" w:rsidRDefault="00D03D09" w:rsidP="00D03D09">
            <w:r w:rsidRPr="0087640F">
              <w:t>4.1</w:t>
            </w:r>
            <w:r w:rsidR="00D01B5A">
              <w:t>7</w:t>
            </w:r>
            <w:r w:rsidRPr="0087640F">
              <w:t>.</w:t>
            </w:r>
          </w:p>
        </w:tc>
        <w:tc>
          <w:tcPr>
            <w:tcW w:w="5387" w:type="dxa"/>
          </w:tcPr>
          <w:p w14:paraId="39F8D0B1" w14:textId="13BBE27B" w:rsidR="00D03D09" w:rsidRPr="0087640F" w:rsidRDefault="00D03D09" w:rsidP="00D03D09">
            <w:r w:rsidRPr="0087640F">
              <w:t>Реестр расходных обязательств муниципального образования</w:t>
            </w:r>
            <w:r w:rsidR="006F58EE">
              <w:t xml:space="preserve"> муниципальный округ</w:t>
            </w:r>
            <w:r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4252" w:type="dxa"/>
          </w:tcPr>
          <w:p w14:paraId="196AF23E" w14:textId="1F56839D" w:rsidR="00D03D09" w:rsidRPr="0087640F" w:rsidRDefault="00D03D09" w:rsidP="00D03D09">
            <w:r w:rsidRPr="0087640F">
              <w:t xml:space="preserve">Бюджетный отдел финансового управления </w:t>
            </w:r>
            <w:r w:rsidR="006F58EE" w:rsidRPr="0087640F">
              <w:t>администрации муниципального образования</w:t>
            </w:r>
            <w:r w:rsidR="006F58EE">
              <w:t xml:space="preserve"> муниципальный округ</w:t>
            </w:r>
            <w:r w:rsidR="006F58EE" w:rsidRPr="0087640F">
              <w:t xml:space="preserve"> город Горячий Ключ</w:t>
            </w:r>
            <w:r w:rsidR="006F58EE">
              <w:t xml:space="preserve"> Краснодарского края</w:t>
            </w:r>
          </w:p>
        </w:tc>
        <w:tc>
          <w:tcPr>
            <w:tcW w:w="1843" w:type="dxa"/>
          </w:tcPr>
          <w:p w14:paraId="36DBE321" w14:textId="77777777" w:rsidR="00D03D09" w:rsidRPr="0087640F" w:rsidRDefault="00D03D09" w:rsidP="00D03D09">
            <w:pPr>
              <w:widowControl w:val="0"/>
              <w:jc w:val="center"/>
            </w:pPr>
            <w:r w:rsidRPr="0087640F">
              <w:t>не позднее</w:t>
            </w:r>
          </w:p>
          <w:p w14:paraId="2CA54214" w14:textId="0CA57AD1" w:rsidR="00D03D09" w:rsidRPr="0087640F" w:rsidRDefault="00D03D09" w:rsidP="00D03D09">
            <w:pPr>
              <w:jc w:val="center"/>
            </w:pPr>
            <w:r w:rsidRPr="0087640F">
              <w:t>10 ноября</w:t>
            </w:r>
          </w:p>
        </w:tc>
        <w:tc>
          <w:tcPr>
            <w:tcW w:w="2523" w:type="dxa"/>
          </w:tcPr>
          <w:p w14:paraId="5AE4D1FB" w14:textId="6E96423B" w:rsidR="00D03D09" w:rsidRPr="0087640F" w:rsidRDefault="00D03D09" w:rsidP="00D03D09">
            <w:pPr>
              <w:jc w:val="center"/>
            </w:pPr>
            <w:r w:rsidRPr="0087640F">
              <w:t>Начальник 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</w:tr>
      <w:tr w:rsidR="00D03D09" w:rsidRPr="0087640F" w14:paraId="1513F5F9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735AC015" w14:textId="4DEF201D" w:rsidR="00D03D09" w:rsidRPr="0087640F" w:rsidRDefault="00D03D09" w:rsidP="00D03D09">
            <w:r w:rsidRPr="0087640F">
              <w:t>4.1</w:t>
            </w:r>
            <w:r w:rsidR="00D01B5A">
              <w:t>8</w:t>
            </w:r>
            <w:r w:rsidRPr="0087640F">
              <w:t>.</w:t>
            </w:r>
          </w:p>
        </w:tc>
        <w:tc>
          <w:tcPr>
            <w:tcW w:w="5387" w:type="dxa"/>
          </w:tcPr>
          <w:p w14:paraId="7B87E634" w14:textId="195BB23D" w:rsidR="00D03D09" w:rsidRPr="0087640F" w:rsidRDefault="00D03D09" w:rsidP="00D03D09">
            <w:r w:rsidRPr="0087640F">
              <w:t>Финансово-экономическое обоснование проекта решения Совета муниципального образования</w:t>
            </w:r>
            <w:r w:rsidR="008A757A">
              <w:t xml:space="preserve"> муниципальный округ</w:t>
            </w:r>
            <w:r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  <w:tc>
          <w:tcPr>
            <w:tcW w:w="4252" w:type="dxa"/>
          </w:tcPr>
          <w:p w14:paraId="27974D68" w14:textId="27E39A36" w:rsidR="00D03D09" w:rsidRPr="0087640F" w:rsidRDefault="00D03D09" w:rsidP="00D03D09">
            <w:r w:rsidRPr="0087640F">
              <w:t>Отдел доходов бюджета</w:t>
            </w:r>
            <w:r w:rsidR="008A757A">
              <w:t xml:space="preserve"> </w:t>
            </w:r>
            <w:r w:rsidR="008A757A" w:rsidRPr="0087640F">
              <w:t>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  <w:r>
              <w:t>, б</w:t>
            </w:r>
            <w:r w:rsidRPr="0087640F">
              <w:t>юджетный отдел 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  <w:tc>
          <w:tcPr>
            <w:tcW w:w="1843" w:type="dxa"/>
          </w:tcPr>
          <w:p w14:paraId="728153A3" w14:textId="67773751" w:rsidR="00D03D09" w:rsidRPr="0087640F" w:rsidRDefault="00D03D09" w:rsidP="00D03D09">
            <w:pPr>
              <w:jc w:val="center"/>
            </w:pPr>
            <w:r w:rsidRPr="0087640F">
              <w:t>не позднее</w:t>
            </w:r>
          </w:p>
          <w:p w14:paraId="667291A5" w14:textId="6C1EA67A" w:rsidR="00D03D09" w:rsidRPr="0087640F" w:rsidRDefault="00D03D09" w:rsidP="00D03D09">
            <w:pPr>
              <w:jc w:val="center"/>
            </w:pPr>
            <w:r w:rsidRPr="0087640F">
              <w:t>10 ноября</w:t>
            </w:r>
          </w:p>
        </w:tc>
        <w:tc>
          <w:tcPr>
            <w:tcW w:w="2523" w:type="dxa"/>
          </w:tcPr>
          <w:p w14:paraId="544A437A" w14:textId="6142BF6F" w:rsidR="00D03D09" w:rsidRPr="0087640F" w:rsidRDefault="00D03D09" w:rsidP="00D03D09">
            <w:pPr>
              <w:jc w:val="center"/>
            </w:pPr>
            <w:r w:rsidRPr="0087640F">
              <w:t>Начальник 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</w:tr>
      <w:tr w:rsidR="00D03D09" w:rsidRPr="0087640F" w14:paraId="6D1C3807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39D006CF" w14:textId="167CEF07" w:rsidR="00D03D09" w:rsidRPr="0087640F" w:rsidRDefault="00D03D09" w:rsidP="00D03D09">
            <w:r w:rsidRPr="0087640F">
              <w:t>4.</w:t>
            </w:r>
            <w:r w:rsidR="00D01B5A">
              <w:t>19</w:t>
            </w:r>
            <w:r w:rsidRPr="0087640F">
              <w:t>.</w:t>
            </w:r>
          </w:p>
        </w:tc>
        <w:tc>
          <w:tcPr>
            <w:tcW w:w="5387" w:type="dxa"/>
          </w:tcPr>
          <w:p w14:paraId="7CA1F342" w14:textId="76D287FC" w:rsidR="00D03D09" w:rsidRPr="0087640F" w:rsidRDefault="00D03D09" w:rsidP="00D03D09">
            <w:r w:rsidRPr="0087640F">
              <w:t>Пакет документов, предоставляемых одновременно с проектом решения Совета муниципального образования</w:t>
            </w:r>
            <w:r w:rsidR="008A757A">
              <w:t xml:space="preserve"> муниципальный округ</w:t>
            </w:r>
            <w:r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  <w:tc>
          <w:tcPr>
            <w:tcW w:w="4252" w:type="dxa"/>
          </w:tcPr>
          <w:p w14:paraId="6BFE36CA" w14:textId="0DC9D8FA" w:rsidR="00D03D09" w:rsidRPr="0087640F" w:rsidRDefault="00D03D09" w:rsidP="00D03D09">
            <w:r w:rsidRPr="0087640F">
              <w:t>Отдел доходов бюджета</w:t>
            </w:r>
            <w:r w:rsidR="008A757A">
              <w:t xml:space="preserve"> </w:t>
            </w:r>
            <w:r w:rsidR="008A757A" w:rsidRPr="0087640F">
              <w:t>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  <w:r>
              <w:t>, б</w:t>
            </w:r>
            <w:r w:rsidRPr="0087640F">
              <w:t>юджетный отдел финансового управления</w:t>
            </w:r>
            <w:r w:rsidR="008A757A">
              <w:t xml:space="preserve"> </w:t>
            </w:r>
            <w:r w:rsidR="008A757A" w:rsidRPr="0087640F">
              <w:t xml:space="preserve">администрации </w:t>
            </w:r>
            <w:r w:rsidR="008A757A" w:rsidRPr="0087640F">
              <w:lastRenderedPageBreak/>
              <w:t>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Ключ</w:t>
            </w:r>
            <w:r w:rsidR="008A757A">
              <w:t xml:space="preserve"> Краснодарского края</w:t>
            </w:r>
          </w:p>
        </w:tc>
        <w:tc>
          <w:tcPr>
            <w:tcW w:w="1843" w:type="dxa"/>
          </w:tcPr>
          <w:p w14:paraId="1288E17D" w14:textId="63920B4B" w:rsidR="00D03D09" w:rsidRPr="0087640F" w:rsidRDefault="00D03D09" w:rsidP="00D03D09">
            <w:pPr>
              <w:jc w:val="center"/>
            </w:pPr>
            <w:r w:rsidRPr="0087640F">
              <w:lastRenderedPageBreak/>
              <w:t>не позднее</w:t>
            </w:r>
          </w:p>
          <w:p w14:paraId="283F46DD" w14:textId="094EFDF1" w:rsidR="00D03D09" w:rsidRPr="0087640F" w:rsidRDefault="00D03D09" w:rsidP="00D03D09">
            <w:pPr>
              <w:jc w:val="center"/>
            </w:pPr>
            <w:r w:rsidRPr="0087640F">
              <w:t>12 ноября</w:t>
            </w:r>
          </w:p>
        </w:tc>
        <w:tc>
          <w:tcPr>
            <w:tcW w:w="2523" w:type="dxa"/>
          </w:tcPr>
          <w:p w14:paraId="1E8E4695" w14:textId="0BB42FA9" w:rsidR="00D03D09" w:rsidRPr="0087640F" w:rsidRDefault="00D03D09" w:rsidP="00D03D09">
            <w:pPr>
              <w:jc w:val="center"/>
            </w:pPr>
            <w:r w:rsidRPr="0087640F">
              <w:t>Начальник финансового управления</w:t>
            </w:r>
            <w:r w:rsidR="008A757A">
              <w:t xml:space="preserve"> </w:t>
            </w:r>
            <w:r w:rsidR="008A757A" w:rsidRPr="0087640F">
              <w:t>администрации муниципального образования</w:t>
            </w:r>
            <w:r w:rsidR="008A757A">
              <w:t xml:space="preserve"> муниципальный округ</w:t>
            </w:r>
            <w:r w:rsidR="008A757A" w:rsidRPr="0087640F">
              <w:t xml:space="preserve"> город Горячий </w:t>
            </w:r>
            <w:r w:rsidR="008A757A" w:rsidRPr="0087640F">
              <w:lastRenderedPageBreak/>
              <w:t>Ключ</w:t>
            </w:r>
            <w:r w:rsidR="008A757A">
              <w:t xml:space="preserve"> Краснодарского края</w:t>
            </w:r>
          </w:p>
        </w:tc>
      </w:tr>
      <w:tr w:rsidR="00D03D09" w:rsidRPr="0087640F" w14:paraId="4D4E7B33" w14:textId="77777777" w:rsidTr="00597C70">
        <w:trPr>
          <w:trHeight w:val="20"/>
        </w:trPr>
        <w:tc>
          <w:tcPr>
            <w:tcW w:w="709" w:type="dxa"/>
            <w:shd w:val="clear" w:color="auto" w:fill="auto"/>
          </w:tcPr>
          <w:p w14:paraId="6E9E54DC" w14:textId="2F3F36AE" w:rsidR="00D03D09" w:rsidRPr="0087640F" w:rsidRDefault="00D03D09" w:rsidP="00D03D09">
            <w:r w:rsidRPr="0087640F">
              <w:lastRenderedPageBreak/>
              <w:t>4.2</w:t>
            </w:r>
            <w:r w:rsidR="00D01B5A">
              <w:t>0</w:t>
            </w:r>
            <w:r w:rsidRPr="0087640F">
              <w:t>.</w:t>
            </w:r>
          </w:p>
        </w:tc>
        <w:tc>
          <w:tcPr>
            <w:tcW w:w="5387" w:type="dxa"/>
          </w:tcPr>
          <w:p w14:paraId="4B2A608D" w14:textId="6F0ED265" w:rsidR="00D03D09" w:rsidRPr="0087640F" w:rsidRDefault="00D03D09" w:rsidP="00D03D09">
            <w:r w:rsidRPr="0087640F">
              <w:t>Пакет документов, предоставляемых одновременно с проектом решения Совета муниципального образования</w:t>
            </w:r>
            <w:r w:rsidR="006011C1">
              <w:t xml:space="preserve"> </w:t>
            </w:r>
            <w:bookmarkStart w:id="0" w:name="_Hlk203486015"/>
            <w:r w:rsidR="006011C1">
              <w:t>муниципальный округ</w:t>
            </w:r>
            <w:bookmarkEnd w:id="0"/>
            <w:r w:rsidRPr="0087640F">
              <w:t xml:space="preserve"> город Горячий Ключ</w:t>
            </w:r>
            <w:r w:rsidR="006011C1">
              <w:t xml:space="preserve"> Краснодарского края</w:t>
            </w:r>
          </w:p>
        </w:tc>
        <w:tc>
          <w:tcPr>
            <w:tcW w:w="4252" w:type="dxa"/>
          </w:tcPr>
          <w:p w14:paraId="33C6D8F7" w14:textId="5BDDCC92" w:rsidR="00D03D09" w:rsidRPr="0087640F" w:rsidRDefault="00D03D09" w:rsidP="00D03D09">
            <w:r w:rsidRPr="0087640F">
              <w:t>Отдел доходов бюджета</w:t>
            </w:r>
            <w:r w:rsidR="006011C1">
              <w:t xml:space="preserve"> </w:t>
            </w:r>
            <w:r w:rsidR="006011C1" w:rsidRPr="0087640F">
              <w:t>финансового управления</w:t>
            </w:r>
            <w:r w:rsidR="006011C1">
              <w:t xml:space="preserve"> </w:t>
            </w:r>
            <w:r w:rsidR="006011C1" w:rsidRPr="0087640F">
              <w:t>администрации муниципального образования</w:t>
            </w:r>
            <w:r w:rsidR="006011C1">
              <w:t xml:space="preserve"> муниципальный округ</w:t>
            </w:r>
            <w:r w:rsidR="006011C1" w:rsidRPr="0087640F">
              <w:t xml:space="preserve"> город Горячий Ключ</w:t>
            </w:r>
            <w:r w:rsidR="006011C1">
              <w:t xml:space="preserve"> Краснодарского края</w:t>
            </w:r>
            <w:r>
              <w:t>, б</w:t>
            </w:r>
            <w:r w:rsidRPr="0087640F">
              <w:t>юджетный отдел финансового управления</w:t>
            </w:r>
            <w:r w:rsidR="006011C1">
              <w:t xml:space="preserve"> </w:t>
            </w:r>
            <w:r w:rsidR="006011C1" w:rsidRPr="0087640F">
              <w:t>администрации муниципального образования</w:t>
            </w:r>
            <w:r w:rsidR="006011C1">
              <w:t xml:space="preserve"> муниципальный округ</w:t>
            </w:r>
            <w:r w:rsidR="006011C1" w:rsidRPr="0087640F">
              <w:t xml:space="preserve"> город Горячий Ключ</w:t>
            </w:r>
            <w:r w:rsidR="006011C1">
              <w:t xml:space="preserve"> Краснодарского края</w:t>
            </w:r>
          </w:p>
        </w:tc>
        <w:tc>
          <w:tcPr>
            <w:tcW w:w="1843" w:type="dxa"/>
          </w:tcPr>
          <w:p w14:paraId="6E7E4A1A" w14:textId="74C83986" w:rsidR="00D03D09" w:rsidRPr="0087640F" w:rsidRDefault="00D03D09" w:rsidP="00D03D09">
            <w:pPr>
              <w:jc w:val="center"/>
            </w:pPr>
            <w:r w:rsidRPr="0087640F">
              <w:t>не позднее</w:t>
            </w:r>
          </w:p>
          <w:p w14:paraId="7DEDC77F" w14:textId="4053BE7E" w:rsidR="00D03D09" w:rsidRPr="0087640F" w:rsidRDefault="00D03D09" w:rsidP="00D03D09">
            <w:pPr>
              <w:jc w:val="center"/>
            </w:pPr>
            <w:r w:rsidRPr="0087640F">
              <w:t>15 ноября</w:t>
            </w:r>
          </w:p>
        </w:tc>
        <w:tc>
          <w:tcPr>
            <w:tcW w:w="2523" w:type="dxa"/>
          </w:tcPr>
          <w:p w14:paraId="260B3D50" w14:textId="6530D021" w:rsidR="00D03D09" w:rsidRPr="0087640F" w:rsidRDefault="00D03D09" w:rsidP="00D03D09">
            <w:pPr>
              <w:tabs>
                <w:tab w:val="left" w:pos="34"/>
              </w:tabs>
              <w:jc w:val="center"/>
            </w:pPr>
            <w:r w:rsidRPr="0087640F">
              <w:t>Глава город</w:t>
            </w:r>
            <w:r w:rsidR="008A757A">
              <w:t>а</w:t>
            </w:r>
            <w:r w:rsidRPr="0087640F">
              <w:t xml:space="preserve"> Горячий Ключ</w:t>
            </w:r>
          </w:p>
        </w:tc>
      </w:tr>
    </w:tbl>
    <w:p w14:paraId="56D92293" w14:textId="77777777" w:rsidR="006327AE" w:rsidRPr="0087640F" w:rsidRDefault="006327AE" w:rsidP="00597C70">
      <w:pPr>
        <w:jc w:val="both"/>
        <w:rPr>
          <w:sz w:val="28"/>
          <w:szCs w:val="28"/>
        </w:rPr>
      </w:pPr>
    </w:p>
    <w:p w14:paraId="01CCBE23" w14:textId="46D72AD6" w:rsidR="00961096" w:rsidRPr="0087640F" w:rsidRDefault="000117CF" w:rsidP="00597C70">
      <w:pPr>
        <w:jc w:val="both"/>
        <w:rPr>
          <w:sz w:val="28"/>
          <w:szCs w:val="28"/>
        </w:rPr>
      </w:pPr>
      <w:r w:rsidRPr="0087640F">
        <w:rPr>
          <w:sz w:val="28"/>
          <w:szCs w:val="28"/>
        </w:rPr>
        <w:t xml:space="preserve">* </w:t>
      </w:r>
      <w:r w:rsidR="004322C3" w:rsidRPr="0087640F">
        <w:rPr>
          <w:sz w:val="28"/>
          <w:szCs w:val="28"/>
        </w:rPr>
        <w:t xml:space="preserve">Отделы </w:t>
      </w:r>
      <w:r w:rsidR="00553448" w:rsidRPr="0087640F">
        <w:rPr>
          <w:sz w:val="28"/>
          <w:szCs w:val="28"/>
        </w:rPr>
        <w:t>Ф</w:t>
      </w:r>
      <w:r w:rsidR="004322C3" w:rsidRPr="0087640F">
        <w:rPr>
          <w:sz w:val="28"/>
          <w:szCs w:val="28"/>
        </w:rPr>
        <w:t>инансового управления администрации муниципального образования</w:t>
      </w:r>
      <w:r w:rsidR="006011C1">
        <w:rPr>
          <w:sz w:val="28"/>
          <w:szCs w:val="28"/>
        </w:rPr>
        <w:t xml:space="preserve"> </w:t>
      </w:r>
      <w:r w:rsidR="006011C1" w:rsidRPr="006011C1">
        <w:rPr>
          <w:sz w:val="28"/>
          <w:szCs w:val="28"/>
        </w:rPr>
        <w:t>муниципальный округ</w:t>
      </w:r>
      <w:r w:rsidR="004322C3" w:rsidRPr="0087640F">
        <w:rPr>
          <w:sz w:val="28"/>
          <w:szCs w:val="28"/>
        </w:rPr>
        <w:t xml:space="preserve"> </w:t>
      </w:r>
      <w:r w:rsidR="007B5BC9" w:rsidRPr="0087640F">
        <w:rPr>
          <w:sz w:val="28"/>
          <w:szCs w:val="28"/>
        </w:rPr>
        <w:t>город Горячий Ключ</w:t>
      </w:r>
      <w:r w:rsidR="006011C1">
        <w:rPr>
          <w:sz w:val="28"/>
          <w:szCs w:val="28"/>
        </w:rPr>
        <w:t xml:space="preserve"> </w:t>
      </w:r>
      <w:r w:rsidR="006011C1" w:rsidRPr="006011C1">
        <w:rPr>
          <w:sz w:val="28"/>
          <w:szCs w:val="28"/>
        </w:rPr>
        <w:t>Краснодарского края</w:t>
      </w:r>
      <w:r w:rsidR="00231C74" w:rsidRPr="0087640F">
        <w:rPr>
          <w:sz w:val="28"/>
          <w:szCs w:val="28"/>
        </w:rPr>
        <w:t>,</w:t>
      </w:r>
      <w:r w:rsidR="00961096" w:rsidRPr="0087640F">
        <w:rPr>
          <w:sz w:val="28"/>
          <w:szCs w:val="28"/>
        </w:rPr>
        <w:t xml:space="preserve"> либо иной ответственный исполнитель, установленный в соответствии с постановлением администрации </w:t>
      </w:r>
      <w:r w:rsidR="00231C74" w:rsidRPr="0087640F">
        <w:rPr>
          <w:sz w:val="28"/>
          <w:szCs w:val="28"/>
        </w:rPr>
        <w:t>муниципального образования</w:t>
      </w:r>
      <w:r w:rsidR="002801FF">
        <w:rPr>
          <w:sz w:val="28"/>
          <w:szCs w:val="28"/>
        </w:rPr>
        <w:t xml:space="preserve"> </w:t>
      </w:r>
      <w:r w:rsidR="002801FF" w:rsidRPr="006011C1">
        <w:rPr>
          <w:sz w:val="28"/>
          <w:szCs w:val="28"/>
        </w:rPr>
        <w:t>муниципальный округ</w:t>
      </w:r>
      <w:r w:rsidR="00961096" w:rsidRPr="0087640F">
        <w:rPr>
          <w:sz w:val="28"/>
          <w:szCs w:val="28"/>
        </w:rPr>
        <w:t xml:space="preserve"> г</w:t>
      </w:r>
      <w:r w:rsidR="00231C74" w:rsidRPr="0087640F">
        <w:rPr>
          <w:sz w:val="28"/>
          <w:szCs w:val="28"/>
        </w:rPr>
        <w:t>ород</w:t>
      </w:r>
      <w:r w:rsidR="00961096" w:rsidRPr="0087640F">
        <w:rPr>
          <w:sz w:val="28"/>
          <w:szCs w:val="28"/>
        </w:rPr>
        <w:t xml:space="preserve"> Горячий Ключ</w:t>
      </w:r>
      <w:r w:rsidR="002801FF">
        <w:rPr>
          <w:sz w:val="28"/>
          <w:szCs w:val="28"/>
        </w:rPr>
        <w:t xml:space="preserve"> </w:t>
      </w:r>
      <w:r w:rsidR="002801FF" w:rsidRPr="006011C1">
        <w:rPr>
          <w:sz w:val="28"/>
          <w:szCs w:val="28"/>
        </w:rPr>
        <w:t>Краснодарского края</w:t>
      </w:r>
      <w:r w:rsidR="00961096" w:rsidRPr="0087640F">
        <w:rPr>
          <w:sz w:val="28"/>
          <w:szCs w:val="28"/>
        </w:rPr>
        <w:t xml:space="preserve"> от</w:t>
      </w:r>
      <w:r w:rsidR="0087640F" w:rsidRPr="0087640F">
        <w:rPr>
          <w:sz w:val="28"/>
          <w:szCs w:val="28"/>
        </w:rPr>
        <w:t xml:space="preserve"> </w:t>
      </w:r>
      <w:r w:rsidR="002801FF">
        <w:rPr>
          <w:sz w:val="28"/>
          <w:szCs w:val="28"/>
        </w:rPr>
        <w:t>21</w:t>
      </w:r>
      <w:r w:rsidR="0087640F">
        <w:rPr>
          <w:sz w:val="28"/>
          <w:szCs w:val="28"/>
        </w:rPr>
        <w:t xml:space="preserve"> </w:t>
      </w:r>
      <w:r w:rsidR="002801FF">
        <w:rPr>
          <w:sz w:val="28"/>
          <w:szCs w:val="28"/>
        </w:rPr>
        <w:t>июля</w:t>
      </w:r>
      <w:r w:rsidR="0087640F">
        <w:rPr>
          <w:sz w:val="28"/>
          <w:szCs w:val="28"/>
        </w:rPr>
        <w:t xml:space="preserve"> 202</w:t>
      </w:r>
      <w:r w:rsidR="002801FF">
        <w:rPr>
          <w:sz w:val="28"/>
          <w:szCs w:val="28"/>
        </w:rPr>
        <w:t>5</w:t>
      </w:r>
      <w:r w:rsidR="0087640F">
        <w:rPr>
          <w:sz w:val="28"/>
          <w:szCs w:val="28"/>
        </w:rPr>
        <w:t xml:space="preserve"> г </w:t>
      </w:r>
      <w:r w:rsidR="00961096" w:rsidRPr="0087640F">
        <w:rPr>
          <w:sz w:val="28"/>
          <w:szCs w:val="28"/>
        </w:rPr>
        <w:t>№</w:t>
      </w:r>
      <w:r w:rsidR="0087640F">
        <w:rPr>
          <w:sz w:val="28"/>
          <w:szCs w:val="28"/>
        </w:rPr>
        <w:t xml:space="preserve"> 1</w:t>
      </w:r>
      <w:r w:rsidR="002801FF">
        <w:rPr>
          <w:sz w:val="28"/>
          <w:szCs w:val="28"/>
        </w:rPr>
        <w:t>395</w:t>
      </w:r>
      <w:r w:rsidR="00961096" w:rsidRPr="0087640F">
        <w:rPr>
          <w:sz w:val="28"/>
          <w:szCs w:val="28"/>
        </w:rPr>
        <w:t xml:space="preserve"> «О порядке составления проекта бюджета муниципального образования</w:t>
      </w:r>
      <w:r w:rsidR="002801FF">
        <w:rPr>
          <w:sz w:val="28"/>
          <w:szCs w:val="28"/>
        </w:rPr>
        <w:t xml:space="preserve"> </w:t>
      </w:r>
      <w:r w:rsidR="002801FF" w:rsidRPr="006011C1">
        <w:rPr>
          <w:sz w:val="28"/>
          <w:szCs w:val="28"/>
        </w:rPr>
        <w:t>муниципальный округ</w:t>
      </w:r>
      <w:r w:rsidR="00961096" w:rsidRPr="0087640F">
        <w:rPr>
          <w:sz w:val="28"/>
          <w:szCs w:val="28"/>
        </w:rPr>
        <w:t xml:space="preserve"> город Горячий Ключ</w:t>
      </w:r>
      <w:r w:rsidR="002801FF">
        <w:rPr>
          <w:sz w:val="28"/>
          <w:szCs w:val="28"/>
        </w:rPr>
        <w:t xml:space="preserve"> </w:t>
      </w:r>
      <w:r w:rsidR="002801FF" w:rsidRPr="006011C1">
        <w:rPr>
          <w:sz w:val="28"/>
          <w:szCs w:val="28"/>
        </w:rPr>
        <w:t>Краснодарского края</w:t>
      </w:r>
      <w:r w:rsidR="00961096" w:rsidRPr="0087640F">
        <w:rPr>
          <w:sz w:val="28"/>
          <w:szCs w:val="28"/>
        </w:rPr>
        <w:t xml:space="preserve"> на очередной финансовый год и плановый период»</w:t>
      </w:r>
    </w:p>
    <w:p w14:paraId="63105371" w14:textId="26A70335" w:rsidR="000117CF" w:rsidRPr="0087640F" w:rsidRDefault="000117CF" w:rsidP="00597C70">
      <w:pPr>
        <w:jc w:val="both"/>
        <w:rPr>
          <w:sz w:val="28"/>
          <w:szCs w:val="28"/>
        </w:rPr>
      </w:pPr>
    </w:p>
    <w:p w14:paraId="045E016D" w14:textId="77777777" w:rsidR="000117CF" w:rsidRPr="0087640F" w:rsidRDefault="000117CF" w:rsidP="00597C70">
      <w:pPr>
        <w:autoSpaceDE w:val="0"/>
        <w:autoSpaceDN w:val="0"/>
        <w:adjustRightInd w:val="0"/>
        <w:jc w:val="both"/>
        <w:outlineLvl w:val="1"/>
      </w:pPr>
      <w:r w:rsidRPr="0087640F">
        <w:rPr>
          <w:sz w:val="28"/>
          <w:szCs w:val="28"/>
        </w:rPr>
        <w:t>** Если срок представления информации выпадает на выходной или праздничный день, информация представляется в первый рабочий день, следующий за указанной датой.</w:t>
      </w:r>
    </w:p>
    <w:p w14:paraId="2569713D" w14:textId="77777777" w:rsidR="00462B79" w:rsidRPr="0087640F" w:rsidRDefault="00462B79" w:rsidP="00597C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92A054E" w14:textId="77777777" w:rsidR="000B1A6F" w:rsidRPr="0087640F" w:rsidRDefault="000B1A6F" w:rsidP="00597C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048D20F" w14:textId="77777777" w:rsidR="006011C1" w:rsidRDefault="00961096" w:rsidP="00597C70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87640F">
        <w:rPr>
          <w:color w:val="000000"/>
          <w:spacing w:val="2"/>
          <w:sz w:val="28"/>
          <w:szCs w:val="28"/>
        </w:rPr>
        <w:t>Заместитель главы город</w:t>
      </w:r>
      <w:r w:rsidR="006011C1">
        <w:rPr>
          <w:color w:val="000000"/>
          <w:spacing w:val="2"/>
          <w:sz w:val="28"/>
          <w:szCs w:val="28"/>
        </w:rPr>
        <w:t>а</w:t>
      </w:r>
      <w:r w:rsidRPr="0087640F">
        <w:rPr>
          <w:color w:val="000000"/>
          <w:spacing w:val="2"/>
          <w:sz w:val="28"/>
          <w:szCs w:val="28"/>
        </w:rPr>
        <w:t xml:space="preserve"> Горячий Ключ,</w:t>
      </w:r>
    </w:p>
    <w:p w14:paraId="4432E0A1" w14:textId="77777777" w:rsidR="006011C1" w:rsidRDefault="00961096" w:rsidP="00597C70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87640F">
        <w:rPr>
          <w:color w:val="000000"/>
          <w:spacing w:val="2"/>
          <w:sz w:val="28"/>
          <w:szCs w:val="28"/>
        </w:rPr>
        <w:t>начальник финансового управления</w:t>
      </w:r>
      <w:r w:rsidR="006011C1">
        <w:rPr>
          <w:color w:val="000000"/>
          <w:spacing w:val="2"/>
          <w:sz w:val="28"/>
          <w:szCs w:val="28"/>
        </w:rPr>
        <w:t xml:space="preserve"> </w:t>
      </w:r>
    </w:p>
    <w:p w14:paraId="5A407B1B" w14:textId="77777777" w:rsidR="006011C1" w:rsidRDefault="006011C1" w:rsidP="00597C70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6011C1">
        <w:rPr>
          <w:color w:val="000000"/>
          <w:spacing w:val="2"/>
          <w:sz w:val="28"/>
          <w:szCs w:val="28"/>
        </w:rPr>
        <w:t xml:space="preserve">администрации муниципального образования </w:t>
      </w:r>
    </w:p>
    <w:p w14:paraId="3074619E" w14:textId="77777777" w:rsidR="006011C1" w:rsidRDefault="006011C1" w:rsidP="00597C70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6011C1">
        <w:rPr>
          <w:color w:val="000000"/>
          <w:spacing w:val="2"/>
          <w:sz w:val="28"/>
          <w:szCs w:val="28"/>
        </w:rPr>
        <w:t xml:space="preserve">муниципальный округ город Горячий Ключ </w:t>
      </w:r>
    </w:p>
    <w:p w14:paraId="4500471E" w14:textId="1A111AC9" w:rsidR="0038128B" w:rsidRPr="00597C70" w:rsidRDefault="006011C1" w:rsidP="00597C70">
      <w:pPr>
        <w:shd w:val="clear" w:color="auto" w:fill="FFFFFF"/>
        <w:jc w:val="both"/>
        <w:rPr>
          <w:color w:val="000000"/>
          <w:spacing w:val="2"/>
          <w:sz w:val="28"/>
          <w:szCs w:val="28"/>
        </w:rPr>
      </w:pPr>
      <w:r w:rsidRPr="006011C1">
        <w:rPr>
          <w:color w:val="000000"/>
          <w:spacing w:val="2"/>
          <w:sz w:val="28"/>
          <w:szCs w:val="28"/>
        </w:rPr>
        <w:t>Краснодарского края</w:t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</w:r>
      <w:r w:rsidR="00961096">
        <w:rPr>
          <w:color w:val="000000"/>
          <w:spacing w:val="2"/>
          <w:sz w:val="28"/>
          <w:szCs w:val="28"/>
        </w:rPr>
        <w:tab/>
        <w:t xml:space="preserve">   </w:t>
      </w:r>
      <w:r>
        <w:rPr>
          <w:color w:val="000000"/>
          <w:spacing w:val="2"/>
          <w:sz w:val="28"/>
          <w:szCs w:val="28"/>
        </w:rPr>
        <w:t xml:space="preserve">                                                           </w:t>
      </w:r>
      <w:r w:rsidR="00961096">
        <w:rPr>
          <w:color w:val="000000"/>
          <w:spacing w:val="2"/>
          <w:sz w:val="28"/>
          <w:szCs w:val="28"/>
        </w:rPr>
        <w:t xml:space="preserve">В.В. </w:t>
      </w:r>
      <w:proofErr w:type="spellStart"/>
      <w:r w:rsidR="00961096">
        <w:rPr>
          <w:color w:val="000000"/>
          <w:spacing w:val="2"/>
          <w:sz w:val="28"/>
          <w:szCs w:val="28"/>
        </w:rPr>
        <w:t>Житина</w:t>
      </w:r>
      <w:proofErr w:type="spellEnd"/>
    </w:p>
    <w:sectPr w:rsidR="0038128B" w:rsidRPr="00597C70" w:rsidSect="001570E2">
      <w:headerReference w:type="default" r:id="rId12"/>
      <w:type w:val="continuous"/>
      <w:pgSz w:w="16838" w:h="11906" w:orient="landscape" w:code="9"/>
      <w:pgMar w:top="1134" w:right="1134" w:bottom="851" w:left="1134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A7A7" w14:textId="77777777" w:rsidR="008F2BC4" w:rsidRDefault="008F2BC4">
      <w:r>
        <w:separator/>
      </w:r>
    </w:p>
  </w:endnote>
  <w:endnote w:type="continuationSeparator" w:id="0">
    <w:p w14:paraId="27BDDB6B" w14:textId="77777777" w:rsidR="008F2BC4" w:rsidRDefault="008F2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57B44" w14:textId="77777777" w:rsidR="008F2BC4" w:rsidRDefault="008F2BC4" w:rsidP="00411812">
    <w:pPr>
      <w:pStyle w:val="a8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F06C2C2" w14:textId="77777777" w:rsidR="008F2BC4" w:rsidRDefault="008F2B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52683" w14:textId="77777777" w:rsidR="008F2BC4" w:rsidRDefault="008F2BC4">
      <w:r>
        <w:separator/>
      </w:r>
    </w:p>
  </w:footnote>
  <w:footnote w:type="continuationSeparator" w:id="0">
    <w:p w14:paraId="50A07339" w14:textId="77777777" w:rsidR="008F2BC4" w:rsidRDefault="008F2B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ECD0" w14:textId="77777777" w:rsidR="008F2BC4" w:rsidRDefault="008F2BC4" w:rsidP="006D41D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C6C8D8E" w14:textId="77777777" w:rsidR="008F2BC4" w:rsidRDefault="008F2B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440E9" w14:textId="77777777" w:rsidR="008F2BC4" w:rsidRDefault="002801FF" w:rsidP="006D41D1">
    <w:pPr>
      <w:pStyle w:val="a4"/>
      <w:framePr w:wrap="around" w:vAnchor="text" w:hAnchor="margin" w:xAlign="center" w:y="1"/>
      <w:jc w:val="center"/>
      <w:rPr>
        <w:rStyle w:val="a6"/>
      </w:rPr>
    </w:pPr>
    <w:sdt>
      <w:sdtPr>
        <w:rPr>
          <w:rStyle w:val="a6"/>
        </w:rPr>
        <w:id w:val="590286262"/>
        <w:docPartObj>
          <w:docPartGallery w:val="Page Numbers (Margins)"/>
          <w:docPartUnique/>
        </w:docPartObj>
      </w:sdtPr>
      <w:sdtEndPr>
        <w:rPr>
          <w:rStyle w:val="a6"/>
        </w:rPr>
      </w:sdtEndPr>
      <w:sdtContent>
        <w:r w:rsidR="008F2BC4" w:rsidRPr="00347A58">
          <w:rPr>
            <w:rStyle w:val="a6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066B69D2" wp14:editId="61C76059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28"/>
                                  <w:szCs w:val="28"/>
                                </w:rPr>
                                <w:id w:val="-732847250"/>
                              </w:sdtPr>
                              <w:sdtEndPr>
                                <w:rPr>
                                  <w:sz w:val="48"/>
                                  <w:szCs w:val="48"/>
                                </w:rPr>
                              </w:sdtEndPr>
                              <w:sdtContent>
                                <w:p w14:paraId="38C825FA" w14:textId="77777777" w:rsidR="008F2BC4" w:rsidRPr="00347A58" w:rsidRDefault="008F2BC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40"/>
                                      <w:szCs w:val="40"/>
                                    </w:rPr>
                                  </w:pPr>
                                </w:p>
                                <w:p w14:paraId="7165B405" w14:textId="00B7F5E4" w:rsidR="008F2BC4" w:rsidRDefault="008F2BC4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347A5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347A5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347A5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39095B" w:rsidRPr="0039095B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12</w:t>
                                  </w:r>
                                  <w:r w:rsidRPr="00347A5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66B69D2" id="Прямоугольник 9" o:spid="_x0000_s1026" style="position:absolute;left:0;text-align:left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28"/>
                            <w:szCs w:val="28"/>
                          </w:rPr>
                          <w:id w:val="-732847250"/>
                        </w:sdtPr>
                        <w:sdtEndPr>
                          <w:rPr>
                            <w:sz w:val="48"/>
                            <w:szCs w:val="48"/>
                          </w:rPr>
                        </w:sdtEndPr>
                        <w:sdtContent>
                          <w:p w14:paraId="38C825FA" w14:textId="77777777" w:rsidR="008F2BC4" w:rsidRPr="00347A58" w:rsidRDefault="008F2BC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40"/>
                                <w:szCs w:val="40"/>
                              </w:rPr>
                            </w:pPr>
                          </w:p>
                          <w:p w14:paraId="7165B405" w14:textId="00B7F5E4" w:rsidR="008F2BC4" w:rsidRDefault="008F2BC4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347A5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347A5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347A5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39095B" w:rsidRPr="0039095B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12</w:t>
                            </w:r>
                            <w:r w:rsidRPr="00347A5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sdtContent>
    </w:sdt>
  </w:p>
  <w:p w14:paraId="5EBAEA7B" w14:textId="77777777" w:rsidR="008F2BC4" w:rsidRDefault="008F2BC4" w:rsidP="00773989">
    <w:pPr>
      <w:pStyle w:val="a4"/>
      <w:framePr w:wrap="around" w:vAnchor="text" w:hAnchor="margin" w:xAlign="center" w:y="1"/>
      <w:rPr>
        <w:rStyle w:val="a6"/>
      </w:rPr>
    </w:pPr>
  </w:p>
  <w:p w14:paraId="43C26798" w14:textId="77777777" w:rsidR="008F2BC4" w:rsidRDefault="008F2BC4" w:rsidP="00773989">
    <w:pPr>
      <w:pStyle w:val="a4"/>
      <w:framePr w:wrap="around" w:vAnchor="text" w:hAnchor="margin" w:xAlign="center" w:y="1"/>
      <w:rPr>
        <w:rStyle w:val="a6"/>
      </w:rPr>
    </w:pPr>
  </w:p>
  <w:p w14:paraId="140D162D" w14:textId="77777777" w:rsidR="008F2BC4" w:rsidRDefault="008F2BC4">
    <w:pPr>
      <w:pStyle w:val="a4"/>
    </w:pPr>
  </w:p>
  <w:p w14:paraId="55187BA9" w14:textId="77777777" w:rsidR="008F2BC4" w:rsidRDefault="008F2BC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A1BA90" w14:textId="77777777" w:rsidR="008F2BC4" w:rsidRDefault="008F2BC4" w:rsidP="0097436B">
    <w:pPr>
      <w:pStyle w:val="a4"/>
    </w:pPr>
  </w:p>
  <w:p w14:paraId="097EFC42" w14:textId="77777777" w:rsidR="008F2BC4" w:rsidRPr="0097436B" w:rsidRDefault="008F2BC4" w:rsidP="0097436B">
    <w:pPr>
      <w:pStyle w:val="a4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22562317"/>
      <w:docPartObj>
        <w:docPartGallery w:val="Page Numbers (Top of Page)"/>
        <w:docPartUnique/>
      </w:docPartObj>
    </w:sdtPr>
    <w:sdtEndPr/>
    <w:sdtContent>
      <w:p w14:paraId="4C614563" w14:textId="75F13780" w:rsidR="00001609" w:rsidRDefault="00510D31" w:rsidP="00510D3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7F764E"/>
    <w:multiLevelType w:val="hybridMultilevel"/>
    <w:tmpl w:val="4888D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17C34"/>
    <w:multiLevelType w:val="hybridMultilevel"/>
    <w:tmpl w:val="D9AE9CDE"/>
    <w:lvl w:ilvl="0" w:tplc="3B465F1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142"/>
  <w:doNotHyphenateCaps/>
  <w:drawingGridHorizontalSpacing w:val="120"/>
  <w:drawingGridVerticalSpacing w:val="381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1326"/>
    <w:rsid w:val="0000054E"/>
    <w:rsid w:val="000006AA"/>
    <w:rsid w:val="00001609"/>
    <w:rsid w:val="0000371F"/>
    <w:rsid w:val="000037ED"/>
    <w:rsid w:val="00003F3E"/>
    <w:rsid w:val="0001078A"/>
    <w:rsid w:val="000117CF"/>
    <w:rsid w:val="00011936"/>
    <w:rsid w:val="000122DE"/>
    <w:rsid w:val="00013BD7"/>
    <w:rsid w:val="000151AA"/>
    <w:rsid w:val="0001770A"/>
    <w:rsid w:val="000221D4"/>
    <w:rsid w:val="000233E5"/>
    <w:rsid w:val="000302BD"/>
    <w:rsid w:val="000306B8"/>
    <w:rsid w:val="00030D25"/>
    <w:rsid w:val="00030F0D"/>
    <w:rsid w:val="00031444"/>
    <w:rsid w:val="00035433"/>
    <w:rsid w:val="00035B50"/>
    <w:rsid w:val="00040396"/>
    <w:rsid w:val="00040F20"/>
    <w:rsid w:val="0004191D"/>
    <w:rsid w:val="00041CFA"/>
    <w:rsid w:val="0004272D"/>
    <w:rsid w:val="00042EA4"/>
    <w:rsid w:val="000438C6"/>
    <w:rsid w:val="00045441"/>
    <w:rsid w:val="00047460"/>
    <w:rsid w:val="000510B1"/>
    <w:rsid w:val="00051870"/>
    <w:rsid w:val="00054CAC"/>
    <w:rsid w:val="00055013"/>
    <w:rsid w:val="00057387"/>
    <w:rsid w:val="00057ADE"/>
    <w:rsid w:val="00060493"/>
    <w:rsid w:val="00060F5D"/>
    <w:rsid w:val="00061B0F"/>
    <w:rsid w:val="0006292C"/>
    <w:rsid w:val="00063716"/>
    <w:rsid w:val="00063D33"/>
    <w:rsid w:val="0006477B"/>
    <w:rsid w:val="0006589F"/>
    <w:rsid w:val="000663A7"/>
    <w:rsid w:val="000701BF"/>
    <w:rsid w:val="0007047C"/>
    <w:rsid w:val="000720DB"/>
    <w:rsid w:val="00072EB8"/>
    <w:rsid w:val="00073CB8"/>
    <w:rsid w:val="00074080"/>
    <w:rsid w:val="00074828"/>
    <w:rsid w:val="00075457"/>
    <w:rsid w:val="00075CBD"/>
    <w:rsid w:val="00075D5D"/>
    <w:rsid w:val="00076A7E"/>
    <w:rsid w:val="000774C9"/>
    <w:rsid w:val="0007794A"/>
    <w:rsid w:val="00083E77"/>
    <w:rsid w:val="000861DD"/>
    <w:rsid w:val="0008657B"/>
    <w:rsid w:val="0008733C"/>
    <w:rsid w:val="0009090A"/>
    <w:rsid w:val="0009160F"/>
    <w:rsid w:val="00093953"/>
    <w:rsid w:val="00095062"/>
    <w:rsid w:val="00096D21"/>
    <w:rsid w:val="00096FCF"/>
    <w:rsid w:val="000A0163"/>
    <w:rsid w:val="000A3E34"/>
    <w:rsid w:val="000A5937"/>
    <w:rsid w:val="000A7354"/>
    <w:rsid w:val="000B0A6D"/>
    <w:rsid w:val="000B0F79"/>
    <w:rsid w:val="000B1A6F"/>
    <w:rsid w:val="000B1F69"/>
    <w:rsid w:val="000B2937"/>
    <w:rsid w:val="000B300A"/>
    <w:rsid w:val="000B3BC2"/>
    <w:rsid w:val="000B58B2"/>
    <w:rsid w:val="000B690A"/>
    <w:rsid w:val="000B731D"/>
    <w:rsid w:val="000C0C3B"/>
    <w:rsid w:val="000C13D6"/>
    <w:rsid w:val="000C1AE7"/>
    <w:rsid w:val="000C1D65"/>
    <w:rsid w:val="000C252C"/>
    <w:rsid w:val="000C3C10"/>
    <w:rsid w:val="000C42D4"/>
    <w:rsid w:val="000C5207"/>
    <w:rsid w:val="000C5DEC"/>
    <w:rsid w:val="000D0429"/>
    <w:rsid w:val="000D0F52"/>
    <w:rsid w:val="000D20CE"/>
    <w:rsid w:val="000D2F09"/>
    <w:rsid w:val="000D574E"/>
    <w:rsid w:val="000D57E1"/>
    <w:rsid w:val="000D67B5"/>
    <w:rsid w:val="000E112A"/>
    <w:rsid w:val="000E1DAE"/>
    <w:rsid w:val="000E417F"/>
    <w:rsid w:val="000E4D83"/>
    <w:rsid w:val="000E7D5D"/>
    <w:rsid w:val="000F59A3"/>
    <w:rsid w:val="000F7591"/>
    <w:rsid w:val="00100B93"/>
    <w:rsid w:val="00101FF7"/>
    <w:rsid w:val="00103231"/>
    <w:rsid w:val="00104A96"/>
    <w:rsid w:val="00104CB2"/>
    <w:rsid w:val="00105118"/>
    <w:rsid w:val="00105BAD"/>
    <w:rsid w:val="00110FDB"/>
    <w:rsid w:val="00113F92"/>
    <w:rsid w:val="00115111"/>
    <w:rsid w:val="00115FA1"/>
    <w:rsid w:val="00116487"/>
    <w:rsid w:val="0012136F"/>
    <w:rsid w:val="00121387"/>
    <w:rsid w:val="00121F62"/>
    <w:rsid w:val="00123817"/>
    <w:rsid w:val="00124F5B"/>
    <w:rsid w:val="001256C8"/>
    <w:rsid w:val="00126068"/>
    <w:rsid w:val="00130558"/>
    <w:rsid w:val="00133305"/>
    <w:rsid w:val="00133420"/>
    <w:rsid w:val="001345F2"/>
    <w:rsid w:val="00135447"/>
    <w:rsid w:val="00135EC1"/>
    <w:rsid w:val="00136397"/>
    <w:rsid w:val="00137915"/>
    <w:rsid w:val="001379C8"/>
    <w:rsid w:val="001414E5"/>
    <w:rsid w:val="00141A02"/>
    <w:rsid w:val="00142433"/>
    <w:rsid w:val="00144825"/>
    <w:rsid w:val="00144DA7"/>
    <w:rsid w:val="001463FC"/>
    <w:rsid w:val="00150036"/>
    <w:rsid w:val="0015038A"/>
    <w:rsid w:val="00152CCB"/>
    <w:rsid w:val="00152E35"/>
    <w:rsid w:val="00154FCA"/>
    <w:rsid w:val="00155C3D"/>
    <w:rsid w:val="001568DC"/>
    <w:rsid w:val="001570E2"/>
    <w:rsid w:val="001572EF"/>
    <w:rsid w:val="00167328"/>
    <w:rsid w:val="0016742C"/>
    <w:rsid w:val="00170DDC"/>
    <w:rsid w:val="0017197C"/>
    <w:rsid w:val="00171EC1"/>
    <w:rsid w:val="00172AE3"/>
    <w:rsid w:val="0017458D"/>
    <w:rsid w:val="00176C4D"/>
    <w:rsid w:val="0017729A"/>
    <w:rsid w:val="00180D0E"/>
    <w:rsid w:val="001825D3"/>
    <w:rsid w:val="00183389"/>
    <w:rsid w:val="001837EF"/>
    <w:rsid w:val="001838C1"/>
    <w:rsid w:val="001842F4"/>
    <w:rsid w:val="00185FD6"/>
    <w:rsid w:val="00186DB0"/>
    <w:rsid w:val="001A0176"/>
    <w:rsid w:val="001A03D9"/>
    <w:rsid w:val="001A06B9"/>
    <w:rsid w:val="001A1A88"/>
    <w:rsid w:val="001A1BE2"/>
    <w:rsid w:val="001A5BA3"/>
    <w:rsid w:val="001B0068"/>
    <w:rsid w:val="001B1D20"/>
    <w:rsid w:val="001B3128"/>
    <w:rsid w:val="001B388C"/>
    <w:rsid w:val="001B66A3"/>
    <w:rsid w:val="001B7BE0"/>
    <w:rsid w:val="001C0D18"/>
    <w:rsid w:val="001C1167"/>
    <w:rsid w:val="001C13EE"/>
    <w:rsid w:val="001C1942"/>
    <w:rsid w:val="001C2966"/>
    <w:rsid w:val="001C4C86"/>
    <w:rsid w:val="001C5621"/>
    <w:rsid w:val="001C6064"/>
    <w:rsid w:val="001C692F"/>
    <w:rsid w:val="001C694A"/>
    <w:rsid w:val="001C71CB"/>
    <w:rsid w:val="001D314A"/>
    <w:rsid w:val="001D5EE6"/>
    <w:rsid w:val="001D7AE0"/>
    <w:rsid w:val="001E11C2"/>
    <w:rsid w:val="001E1C4B"/>
    <w:rsid w:val="001E5791"/>
    <w:rsid w:val="001F511C"/>
    <w:rsid w:val="001F66D1"/>
    <w:rsid w:val="00200A89"/>
    <w:rsid w:val="00200B38"/>
    <w:rsid w:val="002013F0"/>
    <w:rsid w:val="00201FA8"/>
    <w:rsid w:val="00202DE2"/>
    <w:rsid w:val="00205B6E"/>
    <w:rsid w:val="002067B3"/>
    <w:rsid w:val="00207779"/>
    <w:rsid w:val="00207A07"/>
    <w:rsid w:val="0021352B"/>
    <w:rsid w:val="00223330"/>
    <w:rsid w:val="00231C74"/>
    <w:rsid w:val="00231C79"/>
    <w:rsid w:val="002328D2"/>
    <w:rsid w:val="00234718"/>
    <w:rsid w:val="00234A67"/>
    <w:rsid w:val="00243DF2"/>
    <w:rsid w:val="00244CEF"/>
    <w:rsid w:val="002472CA"/>
    <w:rsid w:val="002477C0"/>
    <w:rsid w:val="0025073D"/>
    <w:rsid w:val="00250DFC"/>
    <w:rsid w:val="0025124D"/>
    <w:rsid w:val="002513D2"/>
    <w:rsid w:val="00251EA9"/>
    <w:rsid w:val="002534C7"/>
    <w:rsid w:val="0025619A"/>
    <w:rsid w:val="00260275"/>
    <w:rsid w:val="002640EC"/>
    <w:rsid w:val="00264AFF"/>
    <w:rsid w:val="00266A82"/>
    <w:rsid w:val="00270119"/>
    <w:rsid w:val="00271253"/>
    <w:rsid w:val="00275C46"/>
    <w:rsid w:val="00276A5F"/>
    <w:rsid w:val="00277046"/>
    <w:rsid w:val="002801FF"/>
    <w:rsid w:val="002810AC"/>
    <w:rsid w:val="00282A7B"/>
    <w:rsid w:val="00285142"/>
    <w:rsid w:val="00285ABC"/>
    <w:rsid w:val="00285E7A"/>
    <w:rsid w:val="00286F91"/>
    <w:rsid w:val="002923A0"/>
    <w:rsid w:val="00292F3B"/>
    <w:rsid w:val="002957A4"/>
    <w:rsid w:val="002A074D"/>
    <w:rsid w:val="002A1311"/>
    <w:rsid w:val="002A1356"/>
    <w:rsid w:val="002A327B"/>
    <w:rsid w:val="002A5119"/>
    <w:rsid w:val="002A5BA2"/>
    <w:rsid w:val="002B02AF"/>
    <w:rsid w:val="002B292E"/>
    <w:rsid w:val="002B41DD"/>
    <w:rsid w:val="002B47A0"/>
    <w:rsid w:val="002B510E"/>
    <w:rsid w:val="002B79BD"/>
    <w:rsid w:val="002B7A2B"/>
    <w:rsid w:val="002C18AD"/>
    <w:rsid w:val="002C27C5"/>
    <w:rsid w:val="002C2D23"/>
    <w:rsid w:val="002C302F"/>
    <w:rsid w:val="002C33F0"/>
    <w:rsid w:val="002D24C6"/>
    <w:rsid w:val="002D266E"/>
    <w:rsid w:val="002D325F"/>
    <w:rsid w:val="002D3626"/>
    <w:rsid w:val="002D364D"/>
    <w:rsid w:val="002D61B2"/>
    <w:rsid w:val="002D7795"/>
    <w:rsid w:val="002E047E"/>
    <w:rsid w:val="002E2189"/>
    <w:rsid w:val="002E35D8"/>
    <w:rsid w:val="002F1D24"/>
    <w:rsid w:val="002F341F"/>
    <w:rsid w:val="002F376D"/>
    <w:rsid w:val="002F38E0"/>
    <w:rsid w:val="002F64D6"/>
    <w:rsid w:val="002F710C"/>
    <w:rsid w:val="002F7B99"/>
    <w:rsid w:val="00300C83"/>
    <w:rsid w:val="003013A3"/>
    <w:rsid w:val="003056B7"/>
    <w:rsid w:val="00311A1D"/>
    <w:rsid w:val="00313E97"/>
    <w:rsid w:val="00315D5B"/>
    <w:rsid w:val="00316E8E"/>
    <w:rsid w:val="0031775B"/>
    <w:rsid w:val="00317D24"/>
    <w:rsid w:val="0032095B"/>
    <w:rsid w:val="00320AC2"/>
    <w:rsid w:val="00320B74"/>
    <w:rsid w:val="00321BDB"/>
    <w:rsid w:val="00322D1B"/>
    <w:rsid w:val="00323DC3"/>
    <w:rsid w:val="00331B01"/>
    <w:rsid w:val="00332296"/>
    <w:rsid w:val="00332E34"/>
    <w:rsid w:val="00333BEA"/>
    <w:rsid w:val="00333CE0"/>
    <w:rsid w:val="003343BC"/>
    <w:rsid w:val="00337A7D"/>
    <w:rsid w:val="00340ADC"/>
    <w:rsid w:val="003416B0"/>
    <w:rsid w:val="003431AB"/>
    <w:rsid w:val="003450AC"/>
    <w:rsid w:val="00345A36"/>
    <w:rsid w:val="00346370"/>
    <w:rsid w:val="00347A58"/>
    <w:rsid w:val="00352AC8"/>
    <w:rsid w:val="00353085"/>
    <w:rsid w:val="003539ED"/>
    <w:rsid w:val="00353EE2"/>
    <w:rsid w:val="0035523B"/>
    <w:rsid w:val="00357CA4"/>
    <w:rsid w:val="003654D8"/>
    <w:rsid w:val="003656CD"/>
    <w:rsid w:val="003663D3"/>
    <w:rsid w:val="00366D6F"/>
    <w:rsid w:val="0037010C"/>
    <w:rsid w:val="00372001"/>
    <w:rsid w:val="00372308"/>
    <w:rsid w:val="00372F9A"/>
    <w:rsid w:val="00373EA5"/>
    <w:rsid w:val="0038128B"/>
    <w:rsid w:val="003819C5"/>
    <w:rsid w:val="00381DF6"/>
    <w:rsid w:val="00383AE1"/>
    <w:rsid w:val="003850DF"/>
    <w:rsid w:val="0038738A"/>
    <w:rsid w:val="003878B2"/>
    <w:rsid w:val="00390741"/>
    <w:rsid w:val="00390934"/>
    <w:rsid w:val="0039095B"/>
    <w:rsid w:val="00391A17"/>
    <w:rsid w:val="00393E93"/>
    <w:rsid w:val="00394F69"/>
    <w:rsid w:val="0039508A"/>
    <w:rsid w:val="003A04EC"/>
    <w:rsid w:val="003A1030"/>
    <w:rsid w:val="003A49AC"/>
    <w:rsid w:val="003A5371"/>
    <w:rsid w:val="003A5FC7"/>
    <w:rsid w:val="003B1B5A"/>
    <w:rsid w:val="003B3E15"/>
    <w:rsid w:val="003B424B"/>
    <w:rsid w:val="003B61AB"/>
    <w:rsid w:val="003B7B4F"/>
    <w:rsid w:val="003B7F84"/>
    <w:rsid w:val="003C11A2"/>
    <w:rsid w:val="003C1842"/>
    <w:rsid w:val="003C2AA2"/>
    <w:rsid w:val="003C3C2C"/>
    <w:rsid w:val="003C63F9"/>
    <w:rsid w:val="003D2999"/>
    <w:rsid w:val="003D7873"/>
    <w:rsid w:val="003D7ABC"/>
    <w:rsid w:val="003D7C95"/>
    <w:rsid w:val="003E10DF"/>
    <w:rsid w:val="003E2206"/>
    <w:rsid w:val="003E567D"/>
    <w:rsid w:val="003E6175"/>
    <w:rsid w:val="003E6AE0"/>
    <w:rsid w:val="003E780F"/>
    <w:rsid w:val="003F0D85"/>
    <w:rsid w:val="003F1A7C"/>
    <w:rsid w:val="003F30DB"/>
    <w:rsid w:val="003F3AE1"/>
    <w:rsid w:val="003F3EA7"/>
    <w:rsid w:val="003F3EE7"/>
    <w:rsid w:val="003F5DCA"/>
    <w:rsid w:val="003F6114"/>
    <w:rsid w:val="003F69E0"/>
    <w:rsid w:val="00400005"/>
    <w:rsid w:val="00400220"/>
    <w:rsid w:val="004009DC"/>
    <w:rsid w:val="004009EA"/>
    <w:rsid w:val="00401ADA"/>
    <w:rsid w:val="004032AA"/>
    <w:rsid w:val="00404089"/>
    <w:rsid w:val="0040788A"/>
    <w:rsid w:val="00407986"/>
    <w:rsid w:val="00411812"/>
    <w:rsid w:val="004119E5"/>
    <w:rsid w:val="004133F4"/>
    <w:rsid w:val="00414F18"/>
    <w:rsid w:val="00415685"/>
    <w:rsid w:val="004165EB"/>
    <w:rsid w:val="004218D1"/>
    <w:rsid w:val="00422723"/>
    <w:rsid w:val="00424EE7"/>
    <w:rsid w:val="004263DB"/>
    <w:rsid w:val="00426CE7"/>
    <w:rsid w:val="00426DA8"/>
    <w:rsid w:val="00427B82"/>
    <w:rsid w:val="0043118E"/>
    <w:rsid w:val="004315A2"/>
    <w:rsid w:val="00431A5E"/>
    <w:rsid w:val="004322C3"/>
    <w:rsid w:val="00436906"/>
    <w:rsid w:val="00436950"/>
    <w:rsid w:val="004377B1"/>
    <w:rsid w:val="00440AEA"/>
    <w:rsid w:val="00441EDB"/>
    <w:rsid w:val="0044342C"/>
    <w:rsid w:val="00444F2A"/>
    <w:rsid w:val="00445791"/>
    <w:rsid w:val="00446683"/>
    <w:rsid w:val="00447933"/>
    <w:rsid w:val="004501E0"/>
    <w:rsid w:val="00451219"/>
    <w:rsid w:val="004529BD"/>
    <w:rsid w:val="00454C63"/>
    <w:rsid w:val="00454CEF"/>
    <w:rsid w:val="00455090"/>
    <w:rsid w:val="004579FB"/>
    <w:rsid w:val="00461E05"/>
    <w:rsid w:val="004622AC"/>
    <w:rsid w:val="00462B79"/>
    <w:rsid w:val="004633EE"/>
    <w:rsid w:val="00463641"/>
    <w:rsid w:val="00466715"/>
    <w:rsid w:val="00467FFB"/>
    <w:rsid w:val="00470C1A"/>
    <w:rsid w:val="00471A2E"/>
    <w:rsid w:val="00472D8D"/>
    <w:rsid w:val="0047345B"/>
    <w:rsid w:val="00474605"/>
    <w:rsid w:val="004765DB"/>
    <w:rsid w:val="00477BDD"/>
    <w:rsid w:val="00480FA5"/>
    <w:rsid w:val="00481CB9"/>
    <w:rsid w:val="0048259E"/>
    <w:rsid w:val="00482E92"/>
    <w:rsid w:val="00482F26"/>
    <w:rsid w:val="0048374C"/>
    <w:rsid w:val="004858B1"/>
    <w:rsid w:val="00485C88"/>
    <w:rsid w:val="00486020"/>
    <w:rsid w:val="00486AF5"/>
    <w:rsid w:val="00487143"/>
    <w:rsid w:val="00487CA6"/>
    <w:rsid w:val="00494CB4"/>
    <w:rsid w:val="004958EE"/>
    <w:rsid w:val="004A3189"/>
    <w:rsid w:val="004A421C"/>
    <w:rsid w:val="004A4977"/>
    <w:rsid w:val="004A7D58"/>
    <w:rsid w:val="004B0650"/>
    <w:rsid w:val="004B0C12"/>
    <w:rsid w:val="004B0EB8"/>
    <w:rsid w:val="004B1254"/>
    <w:rsid w:val="004B16BB"/>
    <w:rsid w:val="004B482E"/>
    <w:rsid w:val="004B54F3"/>
    <w:rsid w:val="004B56ED"/>
    <w:rsid w:val="004B5796"/>
    <w:rsid w:val="004B74B9"/>
    <w:rsid w:val="004B7EA8"/>
    <w:rsid w:val="004C293A"/>
    <w:rsid w:val="004C4326"/>
    <w:rsid w:val="004C560E"/>
    <w:rsid w:val="004D18DB"/>
    <w:rsid w:val="004D25FC"/>
    <w:rsid w:val="004D46B4"/>
    <w:rsid w:val="004D62D5"/>
    <w:rsid w:val="004E04FB"/>
    <w:rsid w:val="004E1544"/>
    <w:rsid w:val="004E1758"/>
    <w:rsid w:val="004E2F12"/>
    <w:rsid w:val="004E33D1"/>
    <w:rsid w:val="004E4848"/>
    <w:rsid w:val="004E5578"/>
    <w:rsid w:val="004F0F1B"/>
    <w:rsid w:val="004F0F4E"/>
    <w:rsid w:val="004F17D0"/>
    <w:rsid w:val="004F1885"/>
    <w:rsid w:val="004F1D35"/>
    <w:rsid w:val="004F2C14"/>
    <w:rsid w:val="004F2FF4"/>
    <w:rsid w:val="004F3D89"/>
    <w:rsid w:val="004F3E1C"/>
    <w:rsid w:val="004F4D6D"/>
    <w:rsid w:val="004F529E"/>
    <w:rsid w:val="00502ACA"/>
    <w:rsid w:val="00503BAE"/>
    <w:rsid w:val="00503BBB"/>
    <w:rsid w:val="00504D08"/>
    <w:rsid w:val="00505A73"/>
    <w:rsid w:val="00507696"/>
    <w:rsid w:val="00507B65"/>
    <w:rsid w:val="005103AC"/>
    <w:rsid w:val="00510D31"/>
    <w:rsid w:val="00511E9F"/>
    <w:rsid w:val="00512802"/>
    <w:rsid w:val="0051432C"/>
    <w:rsid w:val="0051704F"/>
    <w:rsid w:val="00517CCF"/>
    <w:rsid w:val="005203F9"/>
    <w:rsid w:val="005205B7"/>
    <w:rsid w:val="00521154"/>
    <w:rsid w:val="005235CE"/>
    <w:rsid w:val="00524BBD"/>
    <w:rsid w:val="00526705"/>
    <w:rsid w:val="00526EC2"/>
    <w:rsid w:val="0052734F"/>
    <w:rsid w:val="005304A6"/>
    <w:rsid w:val="005309F5"/>
    <w:rsid w:val="0053323D"/>
    <w:rsid w:val="0053419F"/>
    <w:rsid w:val="00535D06"/>
    <w:rsid w:val="00535D40"/>
    <w:rsid w:val="00535D7A"/>
    <w:rsid w:val="00536827"/>
    <w:rsid w:val="00536D4E"/>
    <w:rsid w:val="0054156F"/>
    <w:rsid w:val="0054192F"/>
    <w:rsid w:val="00541AE2"/>
    <w:rsid w:val="00542190"/>
    <w:rsid w:val="005463A8"/>
    <w:rsid w:val="005464F8"/>
    <w:rsid w:val="00550B83"/>
    <w:rsid w:val="00550F19"/>
    <w:rsid w:val="00552AF8"/>
    <w:rsid w:val="00553448"/>
    <w:rsid w:val="0055415A"/>
    <w:rsid w:val="0055428E"/>
    <w:rsid w:val="00554837"/>
    <w:rsid w:val="00555538"/>
    <w:rsid w:val="005556B1"/>
    <w:rsid w:val="0055652F"/>
    <w:rsid w:val="00556D55"/>
    <w:rsid w:val="00560940"/>
    <w:rsid w:val="00562AC8"/>
    <w:rsid w:val="0056408B"/>
    <w:rsid w:val="00564A87"/>
    <w:rsid w:val="00570035"/>
    <w:rsid w:val="00571BEB"/>
    <w:rsid w:val="00576A64"/>
    <w:rsid w:val="00577AE5"/>
    <w:rsid w:val="005802A9"/>
    <w:rsid w:val="0058071A"/>
    <w:rsid w:val="00583A4E"/>
    <w:rsid w:val="005847E8"/>
    <w:rsid w:val="0058586B"/>
    <w:rsid w:val="0059058C"/>
    <w:rsid w:val="00592B22"/>
    <w:rsid w:val="00595015"/>
    <w:rsid w:val="00597C70"/>
    <w:rsid w:val="005A1E3C"/>
    <w:rsid w:val="005A3931"/>
    <w:rsid w:val="005A394A"/>
    <w:rsid w:val="005A42FA"/>
    <w:rsid w:val="005A4A18"/>
    <w:rsid w:val="005A7E79"/>
    <w:rsid w:val="005B03EB"/>
    <w:rsid w:val="005B1673"/>
    <w:rsid w:val="005B2237"/>
    <w:rsid w:val="005B2AE5"/>
    <w:rsid w:val="005B4D61"/>
    <w:rsid w:val="005B600F"/>
    <w:rsid w:val="005B6425"/>
    <w:rsid w:val="005B7234"/>
    <w:rsid w:val="005B78DD"/>
    <w:rsid w:val="005C05B4"/>
    <w:rsid w:val="005C10C1"/>
    <w:rsid w:val="005C41E5"/>
    <w:rsid w:val="005C4510"/>
    <w:rsid w:val="005C625C"/>
    <w:rsid w:val="005C7EF0"/>
    <w:rsid w:val="005D073B"/>
    <w:rsid w:val="005D27F7"/>
    <w:rsid w:val="005D30A3"/>
    <w:rsid w:val="005D3B0B"/>
    <w:rsid w:val="005D50C8"/>
    <w:rsid w:val="005D5725"/>
    <w:rsid w:val="005D58B9"/>
    <w:rsid w:val="005D6F31"/>
    <w:rsid w:val="005E480C"/>
    <w:rsid w:val="005E5020"/>
    <w:rsid w:val="005E6669"/>
    <w:rsid w:val="005E6DA8"/>
    <w:rsid w:val="005E73DD"/>
    <w:rsid w:val="005E7FCB"/>
    <w:rsid w:val="005F6631"/>
    <w:rsid w:val="005F6BD4"/>
    <w:rsid w:val="005F6CA1"/>
    <w:rsid w:val="005F6CD2"/>
    <w:rsid w:val="006011C1"/>
    <w:rsid w:val="00603EDD"/>
    <w:rsid w:val="00605BFE"/>
    <w:rsid w:val="00606765"/>
    <w:rsid w:val="00610440"/>
    <w:rsid w:val="00610A16"/>
    <w:rsid w:val="00613884"/>
    <w:rsid w:val="0061417A"/>
    <w:rsid w:val="00614A7A"/>
    <w:rsid w:val="006156B9"/>
    <w:rsid w:val="00617559"/>
    <w:rsid w:val="00620486"/>
    <w:rsid w:val="006219B7"/>
    <w:rsid w:val="00621B0C"/>
    <w:rsid w:val="00621D6E"/>
    <w:rsid w:val="00622199"/>
    <w:rsid w:val="00623B99"/>
    <w:rsid w:val="00625448"/>
    <w:rsid w:val="00626F7E"/>
    <w:rsid w:val="00627EAB"/>
    <w:rsid w:val="0063036A"/>
    <w:rsid w:val="00630B66"/>
    <w:rsid w:val="006327AE"/>
    <w:rsid w:val="0064350D"/>
    <w:rsid w:val="00647C20"/>
    <w:rsid w:val="00651D5B"/>
    <w:rsid w:val="00652409"/>
    <w:rsid w:val="00654009"/>
    <w:rsid w:val="006546EA"/>
    <w:rsid w:val="006570A2"/>
    <w:rsid w:val="00657EC6"/>
    <w:rsid w:val="006602E2"/>
    <w:rsid w:val="0066214B"/>
    <w:rsid w:val="0066312C"/>
    <w:rsid w:val="00663B09"/>
    <w:rsid w:val="00665830"/>
    <w:rsid w:val="00666C56"/>
    <w:rsid w:val="006709B9"/>
    <w:rsid w:val="00670D9E"/>
    <w:rsid w:val="0067199D"/>
    <w:rsid w:val="00673D68"/>
    <w:rsid w:val="006741F7"/>
    <w:rsid w:val="00675E0F"/>
    <w:rsid w:val="0067636F"/>
    <w:rsid w:val="006770BB"/>
    <w:rsid w:val="00680F1D"/>
    <w:rsid w:val="00681847"/>
    <w:rsid w:val="00682FBE"/>
    <w:rsid w:val="00685AF7"/>
    <w:rsid w:val="006873C0"/>
    <w:rsid w:val="0069100B"/>
    <w:rsid w:val="00693CE9"/>
    <w:rsid w:val="00695A10"/>
    <w:rsid w:val="00696CDE"/>
    <w:rsid w:val="006A0631"/>
    <w:rsid w:val="006A0988"/>
    <w:rsid w:val="006A1CEF"/>
    <w:rsid w:val="006A2D3E"/>
    <w:rsid w:val="006A4947"/>
    <w:rsid w:val="006A58F5"/>
    <w:rsid w:val="006A5F4F"/>
    <w:rsid w:val="006A6243"/>
    <w:rsid w:val="006A6B71"/>
    <w:rsid w:val="006A78E6"/>
    <w:rsid w:val="006B1260"/>
    <w:rsid w:val="006B16D6"/>
    <w:rsid w:val="006B1E79"/>
    <w:rsid w:val="006B29A6"/>
    <w:rsid w:val="006B30C4"/>
    <w:rsid w:val="006B3C78"/>
    <w:rsid w:val="006C0044"/>
    <w:rsid w:val="006C0DDD"/>
    <w:rsid w:val="006C1DFF"/>
    <w:rsid w:val="006C2F11"/>
    <w:rsid w:val="006C47F2"/>
    <w:rsid w:val="006C6C0F"/>
    <w:rsid w:val="006C7007"/>
    <w:rsid w:val="006D41D1"/>
    <w:rsid w:val="006D43D4"/>
    <w:rsid w:val="006D5413"/>
    <w:rsid w:val="006D5829"/>
    <w:rsid w:val="006D602B"/>
    <w:rsid w:val="006E0986"/>
    <w:rsid w:val="006E1735"/>
    <w:rsid w:val="006E27ED"/>
    <w:rsid w:val="006E33F2"/>
    <w:rsid w:val="006E347F"/>
    <w:rsid w:val="006E4D5E"/>
    <w:rsid w:val="006F0DAB"/>
    <w:rsid w:val="006F15B6"/>
    <w:rsid w:val="006F285B"/>
    <w:rsid w:val="006F33EA"/>
    <w:rsid w:val="006F58EE"/>
    <w:rsid w:val="006F7F85"/>
    <w:rsid w:val="007005E4"/>
    <w:rsid w:val="00700ABE"/>
    <w:rsid w:val="00702967"/>
    <w:rsid w:val="00702E5D"/>
    <w:rsid w:val="007039CB"/>
    <w:rsid w:val="00705CDC"/>
    <w:rsid w:val="00705CE3"/>
    <w:rsid w:val="00705FAF"/>
    <w:rsid w:val="007066B7"/>
    <w:rsid w:val="00707022"/>
    <w:rsid w:val="00707704"/>
    <w:rsid w:val="007106C0"/>
    <w:rsid w:val="00710E54"/>
    <w:rsid w:val="007127F6"/>
    <w:rsid w:val="00713E7D"/>
    <w:rsid w:val="00717289"/>
    <w:rsid w:val="00717742"/>
    <w:rsid w:val="00717A2C"/>
    <w:rsid w:val="00717DED"/>
    <w:rsid w:val="007211E6"/>
    <w:rsid w:val="007217EE"/>
    <w:rsid w:val="007232D8"/>
    <w:rsid w:val="00723CB4"/>
    <w:rsid w:val="0072474B"/>
    <w:rsid w:val="00726E51"/>
    <w:rsid w:val="00730F72"/>
    <w:rsid w:val="007349E0"/>
    <w:rsid w:val="00735A06"/>
    <w:rsid w:val="00737B2A"/>
    <w:rsid w:val="00740E5A"/>
    <w:rsid w:val="00742C47"/>
    <w:rsid w:val="0074404D"/>
    <w:rsid w:val="00744E03"/>
    <w:rsid w:val="0075030D"/>
    <w:rsid w:val="00750CA5"/>
    <w:rsid w:val="00751ADA"/>
    <w:rsid w:val="0075200B"/>
    <w:rsid w:val="0075264B"/>
    <w:rsid w:val="007540BB"/>
    <w:rsid w:val="00754BC4"/>
    <w:rsid w:val="007552EB"/>
    <w:rsid w:val="00756730"/>
    <w:rsid w:val="007572AD"/>
    <w:rsid w:val="007573EB"/>
    <w:rsid w:val="00760301"/>
    <w:rsid w:val="00760C82"/>
    <w:rsid w:val="00765038"/>
    <w:rsid w:val="007662C3"/>
    <w:rsid w:val="0076636D"/>
    <w:rsid w:val="00766C6B"/>
    <w:rsid w:val="00771EF4"/>
    <w:rsid w:val="00772A10"/>
    <w:rsid w:val="00773989"/>
    <w:rsid w:val="007739BF"/>
    <w:rsid w:val="00774A56"/>
    <w:rsid w:val="00776E8C"/>
    <w:rsid w:val="007805C8"/>
    <w:rsid w:val="00784839"/>
    <w:rsid w:val="007851C1"/>
    <w:rsid w:val="007855C3"/>
    <w:rsid w:val="0078630B"/>
    <w:rsid w:val="00787B05"/>
    <w:rsid w:val="00792817"/>
    <w:rsid w:val="00795214"/>
    <w:rsid w:val="00795B13"/>
    <w:rsid w:val="00796BBA"/>
    <w:rsid w:val="00796EE3"/>
    <w:rsid w:val="00797542"/>
    <w:rsid w:val="007A5BDA"/>
    <w:rsid w:val="007B0752"/>
    <w:rsid w:val="007B2AD7"/>
    <w:rsid w:val="007B2BBB"/>
    <w:rsid w:val="007B449F"/>
    <w:rsid w:val="007B47A6"/>
    <w:rsid w:val="007B5BC9"/>
    <w:rsid w:val="007B6251"/>
    <w:rsid w:val="007B71D5"/>
    <w:rsid w:val="007C0543"/>
    <w:rsid w:val="007C10F9"/>
    <w:rsid w:val="007C1C49"/>
    <w:rsid w:val="007C2705"/>
    <w:rsid w:val="007C40BC"/>
    <w:rsid w:val="007C676C"/>
    <w:rsid w:val="007C76B0"/>
    <w:rsid w:val="007C7CBB"/>
    <w:rsid w:val="007D0F18"/>
    <w:rsid w:val="007D1208"/>
    <w:rsid w:val="007D50BD"/>
    <w:rsid w:val="007D6456"/>
    <w:rsid w:val="007D6FCF"/>
    <w:rsid w:val="007E1C5E"/>
    <w:rsid w:val="007E28BD"/>
    <w:rsid w:val="007E3A1E"/>
    <w:rsid w:val="007E4385"/>
    <w:rsid w:val="007E4A7B"/>
    <w:rsid w:val="007E5939"/>
    <w:rsid w:val="007E628E"/>
    <w:rsid w:val="007E716C"/>
    <w:rsid w:val="007E7448"/>
    <w:rsid w:val="007E7E18"/>
    <w:rsid w:val="007F12C4"/>
    <w:rsid w:val="007F21D1"/>
    <w:rsid w:val="007F2404"/>
    <w:rsid w:val="007F44B5"/>
    <w:rsid w:val="007F49DA"/>
    <w:rsid w:val="007F6178"/>
    <w:rsid w:val="007F6960"/>
    <w:rsid w:val="00801467"/>
    <w:rsid w:val="008023F5"/>
    <w:rsid w:val="00803526"/>
    <w:rsid w:val="0080511C"/>
    <w:rsid w:val="00805E04"/>
    <w:rsid w:val="0080609D"/>
    <w:rsid w:val="0080641C"/>
    <w:rsid w:val="0080760F"/>
    <w:rsid w:val="00807A76"/>
    <w:rsid w:val="008109DB"/>
    <w:rsid w:val="00812AD1"/>
    <w:rsid w:val="00813D82"/>
    <w:rsid w:val="00814D19"/>
    <w:rsid w:val="00815015"/>
    <w:rsid w:val="0081514C"/>
    <w:rsid w:val="00816DD3"/>
    <w:rsid w:val="0082016C"/>
    <w:rsid w:val="00822BCC"/>
    <w:rsid w:val="00824722"/>
    <w:rsid w:val="0082546D"/>
    <w:rsid w:val="00827429"/>
    <w:rsid w:val="00830DB2"/>
    <w:rsid w:val="00831EBC"/>
    <w:rsid w:val="008341BD"/>
    <w:rsid w:val="0083576A"/>
    <w:rsid w:val="00835E97"/>
    <w:rsid w:val="00841958"/>
    <w:rsid w:val="00842819"/>
    <w:rsid w:val="00842D4C"/>
    <w:rsid w:val="00842E5A"/>
    <w:rsid w:val="00844257"/>
    <w:rsid w:val="00844AF0"/>
    <w:rsid w:val="0084712C"/>
    <w:rsid w:val="00847612"/>
    <w:rsid w:val="0085064B"/>
    <w:rsid w:val="00850D45"/>
    <w:rsid w:val="008532C5"/>
    <w:rsid w:val="008533DC"/>
    <w:rsid w:val="00853F03"/>
    <w:rsid w:val="0085535C"/>
    <w:rsid w:val="0085774C"/>
    <w:rsid w:val="00857DF5"/>
    <w:rsid w:val="0086059F"/>
    <w:rsid w:val="00861326"/>
    <w:rsid w:val="00862BF4"/>
    <w:rsid w:val="00862E1A"/>
    <w:rsid w:val="008641C0"/>
    <w:rsid w:val="00864526"/>
    <w:rsid w:val="00864764"/>
    <w:rsid w:val="008655DE"/>
    <w:rsid w:val="00866390"/>
    <w:rsid w:val="00867856"/>
    <w:rsid w:val="00871275"/>
    <w:rsid w:val="00872BD3"/>
    <w:rsid w:val="008742FD"/>
    <w:rsid w:val="008754E6"/>
    <w:rsid w:val="0087640F"/>
    <w:rsid w:val="00876A40"/>
    <w:rsid w:val="00876AE6"/>
    <w:rsid w:val="00882C97"/>
    <w:rsid w:val="00883AE3"/>
    <w:rsid w:val="00883FD1"/>
    <w:rsid w:val="00884A5A"/>
    <w:rsid w:val="0088620F"/>
    <w:rsid w:val="00887B60"/>
    <w:rsid w:val="00890159"/>
    <w:rsid w:val="008908F5"/>
    <w:rsid w:val="00891E7C"/>
    <w:rsid w:val="00897200"/>
    <w:rsid w:val="008A1D9E"/>
    <w:rsid w:val="008A1DE9"/>
    <w:rsid w:val="008A20A6"/>
    <w:rsid w:val="008A3510"/>
    <w:rsid w:val="008A65AB"/>
    <w:rsid w:val="008A757A"/>
    <w:rsid w:val="008B1467"/>
    <w:rsid w:val="008B18E9"/>
    <w:rsid w:val="008B1B6D"/>
    <w:rsid w:val="008B2372"/>
    <w:rsid w:val="008B2C9F"/>
    <w:rsid w:val="008B3275"/>
    <w:rsid w:val="008B5595"/>
    <w:rsid w:val="008B6373"/>
    <w:rsid w:val="008B7306"/>
    <w:rsid w:val="008C0634"/>
    <w:rsid w:val="008C100F"/>
    <w:rsid w:val="008C3D79"/>
    <w:rsid w:val="008C683E"/>
    <w:rsid w:val="008C74BF"/>
    <w:rsid w:val="008C769D"/>
    <w:rsid w:val="008C77C1"/>
    <w:rsid w:val="008C7CF2"/>
    <w:rsid w:val="008C7FFA"/>
    <w:rsid w:val="008D04F5"/>
    <w:rsid w:val="008D0A13"/>
    <w:rsid w:val="008D1758"/>
    <w:rsid w:val="008D473F"/>
    <w:rsid w:val="008D4DB3"/>
    <w:rsid w:val="008D5296"/>
    <w:rsid w:val="008D6646"/>
    <w:rsid w:val="008D6EA4"/>
    <w:rsid w:val="008D7B43"/>
    <w:rsid w:val="008D7C20"/>
    <w:rsid w:val="008E0650"/>
    <w:rsid w:val="008E25AA"/>
    <w:rsid w:val="008E4DF7"/>
    <w:rsid w:val="008F268C"/>
    <w:rsid w:val="008F2BC4"/>
    <w:rsid w:val="008F3040"/>
    <w:rsid w:val="008F4D7D"/>
    <w:rsid w:val="008F58F4"/>
    <w:rsid w:val="008F6098"/>
    <w:rsid w:val="008F6E06"/>
    <w:rsid w:val="008F7899"/>
    <w:rsid w:val="009011B8"/>
    <w:rsid w:val="00901FA3"/>
    <w:rsid w:val="0090230F"/>
    <w:rsid w:val="00902B2A"/>
    <w:rsid w:val="00902C6A"/>
    <w:rsid w:val="00902C9B"/>
    <w:rsid w:val="0090321C"/>
    <w:rsid w:val="00904069"/>
    <w:rsid w:val="00904FD0"/>
    <w:rsid w:val="009050C9"/>
    <w:rsid w:val="00906AC1"/>
    <w:rsid w:val="00907570"/>
    <w:rsid w:val="00910F40"/>
    <w:rsid w:val="0091179F"/>
    <w:rsid w:val="009122C4"/>
    <w:rsid w:val="009157D2"/>
    <w:rsid w:val="00917788"/>
    <w:rsid w:val="009177D3"/>
    <w:rsid w:val="0092061F"/>
    <w:rsid w:val="0092095A"/>
    <w:rsid w:val="0092248C"/>
    <w:rsid w:val="009236D6"/>
    <w:rsid w:val="00923B49"/>
    <w:rsid w:val="00924366"/>
    <w:rsid w:val="00925EB8"/>
    <w:rsid w:val="0092676C"/>
    <w:rsid w:val="009271A9"/>
    <w:rsid w:val="009329A4"/>
    <w:rsid w:val="009331E4"/>
    <w:rsid w:val="0093585E"/>
    <w:rsid w:val="009371B6"/>
    <w:rsid w:val="00940EAB"/>
    <w:rsid w:val="00940F8D"/>
    <w:rsid w:val="009410EC"/>
    <w:rsid w:val="00941ECF"/>
    <w:rsid w:val="00942350"/>
    <w:rsid w:val="0094296F"/>
    <w:rsid w:val="00945669"/>
    <w:rsid w:val="009477F2"/>
    <w:rsid w:val="00951594"/>
    <w:rsid w:val="0095167C"/>
    <w:rsid w:val="00951C39"/>
    <w:rsid w:val="00953BF3"/>
    <w:rsid w:val="009548CC"/>
    <w:rsid w:val="00957474"/>
    <w:rsid w:val="009577C1"/>
    <w:rsid w:val="0096000C"/>
    <w:rsid w:val="00960650"/>
    <w:rsid w:val="00961096"/>
    <w:rsid w:val="00962809"/>
    <w:rsid w:val="00963091"/>
    <w:rsid w:val="00964A2A"/>
    <w:rsid w:val="00967547"/>
    <w:rsid w:val="00970192"/>
    <w:rsid w:val="00971DEB"/>
    <w:rsid w:val="009721A5"/>
    <w:rsid w:val="0097268C"/>
    <w:rsid w:val="00973DB6"/>
    <w:rsid w:val="0097436B"/>
    <w:rsid w:val="00974C81"/>
    <w:rsid w:val="00980BA9"/>
    <w:rsid w:val="00981819"/>
    <w:rsid w:val="00981844"/>
    <w:rsid w:val="0098470E"/>
    <w:rsid w:val="00984795"/>
    <w:rsid w:val="00986390"/>
    <w:rsid w:val="00990945"/>
    <w:rsid w:val="00991501"/>
    <w:rsid w:val="0099185E"/>
    <w:rsid w:val="00991E00"/>
    <w:rsid w:val="0099324D"/>
    <w:rsid w:val="00996001"/>
    <w:rsid w:val="00996BF7"/>
    <w:rsid w:val="009A0218"/>
    <w:rsid w:val="009A30FE"/>
    <w:rsid w:val="009A517D"/>
    <w:rsid w:val="009A6B25"/>
    <w:rsid w:val="009A7020"/>
    <w:rsid w:val="009B25B4"/>
    <w:rsid w:val="009B300B"/>
    <w:rsid w:val="009B3A69"/>
    <w:rsid w:val="009B442D"/>
    <w:rsid w:val="009B515E"/>
    <w:rsid w:val="009B55F1"/>
    <w:rsid w:val="009B563E"/>
    <w:rsid w:val="009B796C"/>
    <w:rsid w:val="009B7CBF"/>
    <w:rsid w:val="009C0449"/>
    <w:rsid w:val="009C1442"/>
    <w:rsid w:val="009C2113"/>
    <w:rsid w:val="009C2506"/>
    <w:rsid w:val="009C3B5A"/>
    <w:rsid w:val="009C412A"/>
    <w:rsid w:val="009C5CC3"/>
    <w:rsid w:val="009C6564"/>
    <w:rsid w:val="009C6575"/>
    <w:rsid w:val="009C7593"/>
    <w:rsid w:val="009D244B"/>
    <w:rsid w:val="009D7CA5"/>
    <w:rsid w:val="009D7F3D"/>
    <w:rsid w:val="009E0D58"/>
    <w:rsid w:val="009E2FB4"/>
    <w:rsid w:val="009E4984"/>
    <w:rsid w:val="009E54F3"/>
    <w:rsid w:val="009E6A20"/>
    <w:rsid w:val="009E7A76"/>
    <w:rsid w:val="009F3C10"/>
    <w:rsid w:val="009F3C44"/>
    <w:rsid w:val="009F40BD"/>
    <w:rsid w:val="009F4A8B"/>
    <w:rsid w:val="009F4F85"/>
    <w:rsid w:val="009F61A9"/>
    <w:rsid w:val="009F6A30"/>
    <w:rsid w:val="009F740E"/>
    <w:rsid w:val="009F760F"/>
    <w:rsid w:val="009F7AE5"/>
    <w:rsid w:val="00A00E7F"/>
    <w:rsid w:val="00A019A5"/>
    <w:rsid w:val="00A02C99"/>
    <w:rsid w:val="00A047B6"/>
    <w:rsid w:val="00A05625"/>
    <w:rsid w:val="00A05B98"/>
    <w:rsid w:val="00A142AC"/>
    <w:rsid w:val="00A14C9B"/>
    <w:rsid w:val="00A1506D"/>
    <w:rsid w:val="00A17CF6"/>
    <w:rsid w:val="00A17E47"/>
    <w:rsid w:val="00A2026B"/>
    <w:rsid w:val="00A20762"/>
    <w:rsid w:val="00A21CC6"/>
    <w:rsid w:val="00A23D55"/>
    <w:rsid w:val="00A258B6"/>
    <w:rsid w:val="00A25E5F"/>
    <w:rsid w:val="00A25E71"/>
    <w:rsid w:val="00A30A22"/>
    <w:rsid w:val="00A31974"/>
    <w:rsid w:val="00A31E4C"/>
    <w:rsid w:val="00A33113"/>
    <w:rsid w:val="00A36401"/>
    <w:rsid w:val="00A37B30"/>
    <w:rsid w:val="00A4035F"/>
    <w:rsid w:val="00A41D1F"/>
    <w:rsid w:val="00A41E7A"/>
    <w:rsid w:val="00A4317C"/>
    <w:rsid w:val="00A45076"/>
    <w:rsid w:val="00A47017"/>
    <w:rsid w:val="00A47CBC"/>
    <w:rsid w:val="00A534A5"/>
    <w:rsid w:val="00A54B49"/>
    <w:rsid w:val="00A56153"/>
    <w:rsid w:val="00A56358"/>
    <w:rsid w:val="00A56628"/>
    <w:rsid w:val="00A616C6"/>
    <w:rsid w:val="00A628B7"/>
    <w:rsid w:val="00A62A18"/>
    <w:rsid w:val="00A62BCA"/>
    <w:rsid w:val="00A659C6"/>
    <w:rsid w:val="00A71EA3"/>
    <w:rsid w:val="00A72178"/>
    <w:rsid w:val="00A7263E"/>
    <w:rsid w:val="00A73136"/>
    <w:rsid w:val="00A75794"/>
    <w:rsid w:val="00A77B22"/>
    <w:rsid w:val="00A811DC"/>
    <w:rsid w:val="00A82A1B"/>
    <w:rsid w:val="00A83878"/>
    <w:rsid w:val="00A83F5E"/>
    <w:rsid w:val="00A85FBF"/>
    <w:rsid w:val="00A869B5"/>
    <w:rsid w:val="00A87A0C"/>
    <w:rsid w:val="00A87DD5"/>
    <w:rsid w:val="00A93229"/>
    <w:rsid w:val="00A942C5"/>
    <w:rsid w:val="00A9559B"/>
    <w:rsid w:val="00A97009"/>
    <w:rsid w:val="00AA2E3F"/>
    <w:rsid w:val="00AA34BB"/>
    <w:rsid w:val="00AA48E9"/>
    <w:rsid w:val="00AA6C52"/>
    <w:rsid w:val="00AA7D05"/>
    <w:rsid w:val="00AB04B5"/>
    <w:rsid w:val="00AB159C"/>
    <w:rsid w:val="00AB18B6"/>
    <w:rsid w:val="00AB3038"/>
    <w:rsid w:val="00AB4F05"/>
    <w:rsid w:val="00AB7DF2"/>
    <w:rsid w:val="00AC039A"/>
    <w:rsid w:val="00AC262A"/>
    <w:rsid w:val="00AC3511"/>
    <w:rsid w:val="00AC7875"/>
    <w:rsid w:val="00AC7A54"/>
    <w:rsid w:val="00AC7F19"/>
    <w:rsid w:val="00AD2651"/>
    <w:rsid w:val="00AD6A45"/>
    <w:rsid w:val="00AD78A6"/>
    <w:rsid w:val="00AE4E02"/>
    <w:rsid w:val="00AE5A1A"/>
    <w:rsid w:val="00AF0201"/>
    <w:rsid w:val="00AF26CB"/>
    <w:rsid w:val="00AF4944"/>
    <w:rsid w:val="00AF4F40"/>
    <w:rsid w:val="00AF6998"/>
    <w:rsid w:val="00AF70E8"/>
    <w:rsid w:val="00AF7229"/>
    <w:rsid w:val="00AF7B43"/>
    <w:rsid w:val="00B00F17"/>
    <w:rsid w:val="00B04829"/>
    <w:rsid w:val="00B10C73"/>
    <w:rsid w:val="00B10CD6"/>
    <w:rsid w:val="00B11D15"/>
    <w:rsid w:val="00B11EBA"/>
    <w:rsid w:val="00B12634"/>
    <w:rsid w:val="00B13C56"/>
    <w:rsid w:val="00B14823"/>
    <w:rsid w:val="00B154BA"/>
    <w:rsid w:val="00B15842"/>
    <w:rsid w:val="00B16689"/>
    <w:rsid w:val="00B22C31"/>
    <w:rsid w:val="00B2768A"/>
    <w:rsid w:val="00B27F48"/>
    <w:rsid w:val="00B311D3"/>
    <w:rsid w:val="00B3123C"/>
    <w:rsid w:val="00B32223"/>
    <w:rsid w:val="00B32FA0"/>
    <w:rsid w:val="00B3388A"/>
    <w:rsid w:val="00B33DB1"/>
    <w:rsid w:val="00B35E6C"/>
    <w:rsid w:val="00B35EA4"/>
    <w:rsid w:val="00B36AF3"/>
    <w:rsid w:val="00B36E56"/>
    <w:rsid w:val="00B4088E"/>
    <w:rsid w:val="00B41D98"/>
    <w:rsid w:val="00B41DB9"/>
    <w:rsid w:val="00B425FB"/>
    <w:rsid w:val="00B42AEC"/>
    <w:rsid w:val="00B42C9E"/>
    <w:rsid w:val="00B45178"/>
    <w:rsid w:val="00B478F8"/>
    <w:rsid w:val="00B50546"/>
    <w:rsid w:val="00B50BB8"/>
    <w:rsid w:val="00B5160E"/>
    <w:rsid w:val="00B52F9B"/>
    <w:rsid w:val="00B54978"/>
    <w:rsid w:val="00B56F9E"/>
    <w:rsid w:val="00B5752D"/>
    <w:rsid w:val="00B57A21"/>
    <w:rsid w:val="00B6047A"/>
    <w:rsid w:val="00B61DF3"/>
    <w:rsid w:val="00B644A9"/>
    <w:rsid w:val="00B648C8"/>
    <w:rsid w:val="00B700EB"/>
    <w:rsid w:val="00B729C9"/>
    <w:rsid w:val="00B72B51"/>
    <w:rsid w:val="00B73ABB"/>
    <w:rsid w:val="00B73C92"/>
    <w:rsid w:val="00B74734"/>
    <w:rsid w:val="00B7537B"/>
    <w:rsid w:val="00B77692"/>
    <w:rsid w:val="00B8024C"/>
    <w:rsid w:val="00B80FA6"/>
    <w:rsid w:val="00B82C61"/>
    <w:rsid w:val="00B84592"/>
    <w:rsid w:val="00B8653F"/>
    <w:rsid w:val="00B86697"/>
    <w:rsid w:val="00B91B3F"/>
    <w:rsid w:val="00B93A05"/>
    <w:rsid w:val="00B94550"/>
    <w:rsid w:val="00B94AB4"/>
    <w:rsid w:val="00B94F15"/>
    <w:rsid w:val="00B96666"/>
    <w:rsid w:val="00B9684C"/>
    <w:rsid w:val="00B9715D"/>
    <w:rsid w:val="00BA1D57"/>
    <w:rsid w:val="00BA1D67"/>
    <w:rsid w:val="00BA453C"/>
    <w:rsid w:val="00BA46A7"/>
    <w:rsid w:val="00BA574E"/>
    <w:rsid w:val="00BA590F"/>
    <w:rsid w:val="00BA5E85"/>
    <w:rsid w:val="00BA6766"/>
    <w:rsid w:val="00BA7598"/>
    <w:rsid w:val="00BA7672"/>
    <w:rsid w:val="00BB0B64"/>
    <w:rsid w:val="00BB1CD9"/>
    <w:rsid w:val="00BB2BCF"/>
    <w:rsid w:val="00BB31DA"/>
    <w:rsid w:val="00BB3622"/>
    <w:rsid w:val="00BB48EC"/>
    <w:rsid w:val="00BB62E2"/>
    <w:rsid w:val="00BB7218"/>
    <w:rsid w:val="00BB752B"/>
    <w:rsid w:val="00BC0531"/>
    <w:rsid w:val="00BC25A2"/>
    <w:rsid w:val="00BC36B2"/>
    <w:rsid w:val="00BC7BDB"/>
    <w:rsid w:val="00BC7D4B"/>
    <w:rsid w:val="00BD0A41"/>
    <w:rsid w:val="00BD5EC7"/>
    <w:rsid w:val="00BD67AA"/>
    <w:rsid w:val="00BD73BF"/>
    <w:rsid w:val="00BD7CA1"/>
    <w:rsid w:val="00BE7731"/>
    <w:rsid w:val="00BF1474"/>
    <w:rsid w:val="00BF1E70"/>
    <w:rsid w:val="00BF3C0B"/>
    <w:rsid w:val="00BF4180"/>
    <w:rsid w:val="00BF5BEF"/>
    <w:rsid w:val="00BF6BFA"/>
    <w:rsid w:val="00BF73DA"/>
    <w:rsid w:val="00BF79BC"/>
    <w:rsid w:val="00BF7AA6"/>
    <w:rsid w:val="00C032A6"/>
    <w:rsid w:val="00C06F22"/>
    <w:rsid w:val="00C06F3A"/>
    <w:rsid w:val="00C0787C"/>
    <w:rsid w:val="00C115D0"/>
    <w:rsid w:val="00C12519"/>
    <w:rsid w:val="00C12974"/>
    <w:rsid w:val="00C13397"/>
    <w:rsid w:val="00C1441C"/>
    <w:rsid w:val="00C14D56"/>
    <w:rsid w:val="00C1588C"/>
    <w:rsid w:val="00C164C6"/>
    <w:rsid w:val="00C16D14"/>
    <w:rsid w:val="00C20780"/>
    <w:rsid w:val="00C22A3E"/>
    <w:rsid w:val="00C24ECD"/>
    <w:rsid w:val="00C254ED"/>
    <w:rsid w:val="00C30872"/>
    <w:rsid w:val="00C3357B"/>
    <w:rsid w:val="00C3488F"/>
    <w:rsid w:val="00C3543E"/>
    <w:rsid w:val="00C35BC1"/>
    <w:rsid w:val="00C35DD7"/>
    <w:rsid w:val="00C364DA"/>
    <w:rsid w:val="00C36B5C"/>
    <w:rsid w:val="00C36C86"/>
    <w:rsid w:val="00C418CE"/>
    <w:rsid w:val="00C4375B"/>
    <w:rsid w:val="00C4583B"/>
    <w:rsid w:val="00C45B1D"/>
    <w:rsid w:val="00C47913"/>
    <w:rsid w:val="00C47FD3"/>
    <w:rsid w:val="00C502E3"/>
    <w:rsid w:val="00C5156B"/>
    <w:rsid w:val="00C52F84"/>
    <w:rsid w:val="00C54904"/>
    <w:rsid w:val="00C568CB"/>
    <w:rsid w:val="00C57167"/>
    <w:rsid w:val="00C57B69"/>
    <w:rsid w:val="00C64EDF"/>
    <w:rsid w:val="00C65023"/>
    <w:rsid w:val="00C65577"/>
    <w:rsid w:val="00C669B8"/>
    <w:rsid w:val="00C66B1B"/>
    <w:rsid w:val="00C678E0"/>
    <w:rsid w:val="00C67ED5"/>
    <w:rsid w:val="00C709BE"/>
    <w:rsid w:val="00C72760"/>
    <w:rsid w:val="00C742C2"/>
    <w:rsid w:val="00C7536A"/>
    <w:rsid w:val="00C75FEB"/>
    <w:rsid w:val="00C76086"/>
    <w:rsid w:val="00C772E2"/>
    <w:rsid w:val="00C7758A"/>
    <w:rsid w:val="00C779A5"/>
    <w:rsid w:val="00C809A5"/>
    <w:rsid w:val="00C80C38"/>
    <w:rsid w:val="00C81329"/>
    <w:rsid w:val="00C8213C"/>
    <w:rsid w:val="00C824A1"/>
    <w:rsid w:val="00C82778"/>
    <w:rsid w:val="00C87CF0"/>
    <w:rsid w:val="00C87E11"/>
    <w:rsid w:val="00C90A20"/>
    <w:rsid w:val="00C928A4"/>
    <w:rsid w:val="00C92A7C"/>
    <w:rsid w:val="00C93BC0"/>
    <w:rsid w:val="00C94332"/>
    <w:rsid w:val="00C952EB"/>
    <w:rsid w:val="00C95377"/>
    <w:rsid w:val="00C966C0"/>
    <w:rsid w:val="00C97758"/>
    <w:rsid w:val="00CA146F"/>
    <w:rsid w:val="00CA190D"/>
    <w:rsid w:val="00CA24CF"/>
    <w:rsid w:val="00CA27D3"/>
    <w:rsid w:val="00CA29F8"/>
    <w:rsid w:val="00CA2FE3"/>
    <w:rsid w:val="00CA4674"/>
    <w:rsid w:val="00CA469E"/>
    <w:rsid w:val="00CA56C5"/>
    <w:rsid w:val="00CA6447"/>
    <w:rsid w:val="00CA6A25"/>
    <w:rsid w:val="00CA7320"/>
    <w:rsid w:val="00CB33E0"/>
    <w:rsid w:val="00CB4B04"/>
    <w:rsid w:val="00CB4BE5"/>
    <w:rsid w:val="00CB55E9"/>
    <w:rsid w:val="00CB7538"/>
    <w:rsid w:val="00CC20E4"/>
    <w:rsid w:val="00CC2EE1"/>
    <w:rsid w:val="00CC3CFB"/>
    <w:rsid w:val="00CC4C87"/>
    <w:rsid w:val="00CC5A83"/>
    <w:rsid w:val="00CC7E17"/>
    <w:rsid w:val="00CC7F2F"/>
    <w:rsid w:val="00CD1241"/>
    <w:rsid w:val="00CD4A11"/>
    <w:rsid w:val="00CD5ED8"/>
    <w:rsid w:val="00CD61F4"/>
    <w:rsid w:val="00CD6D8B"/>
    <w:rsid w:val="00CD6FBF"/>
    <w:rsid w:val="00CE1C61"/>
    <w:rsid w:val="00CE2BDB"/>
    <w:rsid w:val="00CE311D"/>
    <w:rsid w:val="00CE3391"/>
    <w:rsid w:val="00CE4BB1"/>
    <w:rsid w:val="00CE63B6"/>
    <w:rsid w:val="00CE6792"/>
    <w:rsid w:val="00CE6C57"/>
    <w:rsid w:val="00CF09D4"/>
    <w:rsid w:val="00CF0E52"/>
    <w:rsid w:val="00CF269B"/>
    <w:rsid w:val="00CF4548"/>
    <w:rsid w:val="00CF4948"/>
    <w:rsid w:val="00CF5871"/>
    <w:rsid w:val="00CF693F"/>
    <w:rsid w:val="00CF7030"/>
    <w:rsid w:val="00CF72CA"/>
    <w:rsid w:val="00CF799F"/>
    <w:rsid w:val="00CF7BEB"/>
    <w:rsid w:val="00CF7D6F"/>
    <w:rsid w:val="00D01067"/>
    <w:rsid w:val="00D01B5A"/>
    <w:rsid w:val="00D02091"/>
    <w:rsid w:val="00D027D0"/>
    <w:rsid w:val="00D02D9D"/>
    <w:rsid w:val="00D03B46"/>
    <w:rsid w:val="00D03D09"/>
    <w:rsid w:val="00D05E01"/>
    <w:rsid w:val="00D07BD7"/>
    <w:rsid w:val="00D12210"/>
    <w:rsid w:val="00D1238A"/>
    <w:rsid w:val="00D12F5B"/>
    <w:rsid w:val="00D143BE"/>
    <w:rsid w:val="00D16129"/>
    <w:rsid w:val="00D17C36"/>
    <w:rsid w:val="00D17D37"/>
    <w:rsid w:val="00D200F1"/>
    <w:rsid w:val="00D218BC"/>
    <w:rsid w:val="00D23F65"/>
    <w:rsid w:val="00D245E8"/>
    <w:rsid w:val="00D25A02"/>
    <w:rsid w:val="00D25C34"/>
    <w:rsid w:val="00D26A20"/>
    <w:rsid w:val="00D30767"/>
    <w:rsid w:val="00D3543B"/>
    <w:rsid w:val="00D36EE7"/>
    <w:rsid w:val="00D4169D"/>
    <w:rsid w:val="00D42AB2"/>
    <w:rsid w:val="00D4316A"/>
    <w:rsid w:val="00D43A2F"/>
    <w:rsid w:val="00D44F20"/>
    <w:rsid w:val="00D458A0"/>
    <w:rsid w:val="00D45FB0"/>
    <w:rsid w:val="00D467CA"/>
    <w:rsid w:val="00D4681A"/>
    <w:rsid w:val="00D50A7D"/>
    <w:rsid w:val="00D512E6"/>
    <w:rsid w:val="00D51BF2"/>
    <w:rsid w:val="00D52DA3"/>
    <w:rsid w:val="00D535E2"/>
    <w:rsid w:val="00D54D21"/>
    <w:rsid w:val="00D56228"/>
    <w:rsid w:val="00D57152"/>
    <w:rsid w:val="00D57FC0"/>
    <w:rsid w:val="00D60BE1"/>
    <w:rsid w:val="00D618D6"/>
    <w:rsid w:val="00D6247E"/>
    <w:rsid w:val="00D62C7A"/>
    <w:rsid w:val="00D633B7"/>
    <w:rsid w:val="00D6441D"/>
    <w:rsid w:val="00D66DE8"/>
    <w:rsid w:val="00D72A47"/>
    <w:rsid w:val="00D7306F"/>
    <w:rsid w:val="00D7311D"/>
    <w:rsid w:val="00D74ED2"/>
    <w:rsid w:val="00D7634F"/>
    <w:rsid w:val="00D77963"/>
    <w:rsid w:val="00D8112A"/>
    <w:rsid w:val="00D812EF"/>
    <w:rsid w:val="00D82D4A"/>
    <w:rsid w:val="00D83250"/>
    <w:rsid w:val="00D87789"/>
    <w:rsid w:val="00D91849"/>
    <w:rsid w:val="00D91C7D"/>
    <w:rsid w:val="00D95254"/>
    <w:rsid w:val="00D960E8"/>
    <w:rsid w:val="00D97163"/>
    <w:rsid w:val="00DA234B"/>
    <w:rsid w:val="00DA2A5B"/>
    <w:rsid w:val="00DA2CFF"/>
    <w:rsid w:val="00DA3C8D"/>
    <w:rsid w:val="00DA48EB"/>
    <w:rsid w:val="00DA6BFF"/>
    <w:rsid w:val="00DB1F4F"/>
    <w:rsid w:val="00DB438B"/>
    <w:rsid w:val="00DB5F49"/>
    <w:rsid w:val="00DB65F9"/>
    <w:rsid w:val="00DB6D69"/>
    <w:rsid w:val="00DC17E1"/>
    <w:rsid w:val="00DC2B66"/>
    <w:rsid w:val="00DC38D1"/>
    <w:rsid w:val="00DC3E00"/>
    <w:rsid w:val="00DC56B5"/>
    <w:rsid w:val="00DD0070"/>
    <w:rsid w:val="00DD29DC"/>
    <w:rsid w:val="00DD4582"/>
    <w:rsid w:val="00DD5C87"/>
    <w:rsid w:val="00DD6368"/>
    <w:rsid w:val="00DD64B1"/>
    <w:rsid w:val="00DD6A9B"/>
    <w:rsid w:val="00DD6D21"/>
    <w:rsid w:val="00DE053A"/>
    <w:rsid w:val="00DE066B"/>
    <w:rsid w:val="00DE18EC"/>
    <w:rsid w:val="00DE1E72"/>
    <w:rsid w:val="00DE3C08"/>
    <w:rsid w:val="00DE4B59"/>
    <w:rsid w:val="00DE580A"/>
    <w:rsid w:val="00DE6B43"/>
    <w:rsid w:val="00DE6F8C"/>
    <w:rsid w:val="00DE7074"/>
    <w:rsid w:val="00DE7532"/>
    <w:rsid w:val="00DE7851"/>
    <w:rsid w:val="00DF04C8"/>
    <w:rsid w:val="00DF08B5"/>
    <w:rsid w:val="00DF2D09"/>
    <w:rsid w:val="00DF2F2E"/>
    <w:rsid w:val="00DF3CF5"/>
    <w:rsid w:val="00DF47B5"/>
    <w:rsid w:val="00DF6330"/>
    <w:rsid w:val="00DF7329"/>
    <w:rsid w:val="00E000C5"/>
    <w:rsid w:val="00E00477"/>
    <w:rsid w:val="00E004A9"/>
    <w:rsid w:val="00E008E2"/>
    <w:rsid w:val="00E0098B"/>
    <w:rsid w:val="00E020E2"/>
    <w:rsid w:val="00E02944"/>
    <w:rsid w:val="00E039DC"/>
    <w:rsid w:val="00E042F1"/>
    <w:rsid w:val="00E06252"/>
    <w:rsid w:val="00E06EB4"/>
    <w:rsid w:val="00E07730"/>
    <w:rsid w:val="00E07E19"/>
    <w:rsid w:val="00E14C47"/>
    <w:rsid w:val="00E14DC7"/>
    <w:rsid w:val="00E16F02"/>
    <w:rsid w:val="00E20895"/>
    <w:rsid w:val="00E2238A"/>
    <w:rsid w:val="00E22D1F"/>
    <w:rsid w:val="00E23EF8"/>
    <w:rsid w:val="00E23F95"/>
    <w:rsid w:val="00E245D4"/>
    <w:rsid w:val="00E26167"/>
    <w:rsid w:val="00E308B3"/>
    <w:rsid w:val="00E31C7F"/>
    <w:rsid w:val="00E3321C"/>
    <w:rsid w:val="00E3337A"/>
    <w:rsid w:val="00E335F2"/>
    <w:rsid w:val="00E33A8B"/>
    <w:rsid w:val="00E33F95"/>
    <w:rsid w:val="00E34A32"/>
    <w:rsid w:val="00E34C6C"/>
    <w:rsid w:val="00E36C74"/>
    <w:rsid w:val="00E3758A"/>
    <w:rsid w:val="00E417E5"/>
    <w:rsid w:val="00E42C00"/>
    <w:rsid w:val="00E4328A"/>
    <w:rsid w:val="00E434D2"/>
    <w:rsid w:val="00E435E3"/>
    <w:rsid w:val="00E4459C"/>
    <w:rsid w:val="00E46D5B"/>
    <w:rsid w:val="00E470D0"/>
    <w:rsid w:val="00E53876"/>
    <w:rsid w:val="00E56865"/>
    <w:rsid w:val="00E56935"/>
    <w:rsid w:val="00E624A8"/>
    <w:rsid w:val="00E624BD"/>
    <w:rsid w:val="00E62F99"/>
    <w:rsid w:val="00E64A00"/>
    <w:rsid w:val="00E66A07"/>
    <w:rsid w:val="00E702D5"/>
    <w:rsid w:val="00E711FC"/>
    <w:rsid w:val="00E76F63"/>
    <w:rsid w:val="00E771F2"/>
    <w:rsid w:val="00E81376"/>
    <w:rsid w:val="00E81EC6"/>
    <w:rsid w:val="00E83412"/>
    <w:rsid w:val="00E83C4D"/>
    <w:rsid w:val="00E84549"/>
    <w:rsid w:val="00E85AF5"/>
    <w:rsid w:val="00E8664A"/>
    <w:rsid w:val="00E87713"/>
    <w:rsid w:val="00E91A0F"/>
    <w:rsid w:val="00E9652F"/>
    <w:rsid w:val="00E96892"/>
    <w:rsid w:val="00EA2BAB"/>
    <w:rsid w:val="00EA4E8C"/>
    <w:rsid w:val="00EA5B45"/>
    <w:rsid w:val="00EA7233"/>
    <w:rsid w:val="00EA72E0"/>
    <w:rsid w:val="00EA7C3F"/>
    <w:rsid w:val="00EA7C94"/>
    <w:rsid w:val="00EB0DB8"/>
    <w:rsid w:val="00EB3293"/>
    <w:rsid w:val="00EB3A26"/>
    <w:rsid w:val="00EB448E"/>
    <w:rsid w:val="00EB5DCC"/>
    <w:rsid w:val="00EB6709"/>
    <w:rsid w:val="00EB6A60"/>
    <w:rsid w:val="00EB6B7D"/>
    <w:rsid w:val="00EB7ACF"/>
    <w:rsid w:val="00EC14A1"/>
    <w:rsid w:val="00EC21F5"/>
    <w:rsid w:val="00EC271E"/>
    <w:rsid w:val="00EC42CB"/>
    <w:rsid w:val="00EC4F82"/>
    <w:rsid w:val="00ED1F74"/>
    <w:rsid w:val="00ED2E9E"/>
    <w:rsid w:val="00ED46F6"/>
    <w:rsid w:val="00ED66E4"/>
    <w:rsid w:val="00ED7FB8"/>
    <w:rsid w:val="00EE26A6"/>
    <w:rsid w:val="00EF01BB"/>
    <w:rsid w:val="00EF072F"/>
    <w:rsid w:val="00EF1344"/>
    <w:rsid w:val="00EF3DCA"/>
    <w:rsid w:val="00EF404A"/>
    <w:rsid w:val="00EF590F"/>
    <w:rsid w:val="00EF5B56"/>
    <w:rsid w:val="00EF5BF3"/>
    <w:rsid w:val="00EF6609"/>
    <w:rsid w:val="00F0050B"/>
    <w:rsid w:val="00F02038"/>
    <w:rsid w:val="00F02449"/>
    <w:rsid w:val="00F03EE8"/>
    <w:rsid w:val="00F0419E"/>
    <w:rsid w:val="00F057A2"/>
    <w:rsid w:val="00F05AEB"/>
    <w:rsid w:val="00F05C6A"/>
    <w:rsid w:val="00F10891"/>
    <w:rsid w:val="00F10B17"/>
    <w:rsid w:val="00F14F97"/>
    <w:rsid w:val="00F15BE5"/>
    <w:rsid w:val="00F20F4B"/>
    <w:rsid w:val="00F21958"/>
    <w:rsid w:val="00F21E42"/>
    <w:rsid w:val="00F22F84"/>
    <w:rsid w:val="00F24394"/>
    <w:rsid w:val="00F25DCF"/>
    <w:rsid w:val="00F262B6"/>
    <w:rsid w:val="00F26952"/>
    <w:rsid w:val="00F27E3B"/>
    <w:rsid w:val="00F31100"/>
    <w:rsid w:val="00F33570"/>
    <w:rsid w:val="00F336C2"/>
    <w:rsid w:val="00F3415C"/>
    <w:rsid w:val="00F34567"/>
    <w:rsid w:val="00F35513"/>
    <w:rsid w:val="00F35FB9"/>
    <w:rsid w:val="00F36B4C"/>
    <w:rsid w:val="00F37148"/>
    <w:rsid w:val="00F37332"/>
    <w:rsid w:val="00F40390"/>
    <w:rsid w:val="00F44ADC"/>
    <w:rsid w:val="00F458A5"/>
    <w:rsid w:val="00F45F6D"/>
    <w:rsid w:val="00F46D10"/>
    <w:rsid w:val="00F47767"/>
    <w:rsid w:val="00F47AD9"/>
    <w:rsid w:val="00F51D26"/>
    <w:rsid w:val="00F523DC"/>
    <w:rsid w:val="00F525A9"/>
    <w:rsid w:val="00F53344"/>
    <w:rsid w:val="00F53CE8"/>
    <w:rsid w:val="00F55093"/>
    <w:rsid w:val="00F60848"/>
    <w:rsid w:val="00F61325"/>
    <w:rsid w:val="00F62123"/>
    <w:rsid w:val="00F62795"/>
    <w:rsid w:val="00F6396C"/>
    <w:rsid w:val="00F644BC"/>
    <w:rsid w:val="00F66552"/>
    <w:rsid w:val="00F7261F"/>
    <w:rsid w:val="00F73A6E"/>
    <w:rsid w:val="00F74FBB"/>
    <w:rsid w:val="00F8307E"/>
    <w:rsid w:val="00F844BD"/>
    <w:rsid w:val="00F85DA6"/>
    <w:rsid w:val="00F85E71"/>
    <w:rsid w:val="00F90F56"/>
    <w:rsid w:val="00F91F19"/>
    <w:rsid w:val="00F92BA5"/>
    <w:rsid w:val="00F94A5A"/>
    <w:rsid w:val="00F9619D"/>
    <w:rsid w:val="00F96684"/>
    <w:rsid w:val="00FA3E41"/>
    <w:rsid w:val="00FA4195"/>
    <w:rsid w:val="00FA46C8"/>
    <w:rsid w:val="00FA5525"/>
    <w:rsid w:val="00FB2B35"/>
    <w:rsid w:val="00FB42AE"/>
    <w:rsid w:val="00FB5E6D"/>
    <w:rsid w:val="00FB5EA9"/>
    <w:rsid w:val="00FB6D4E"/>
    <w:rsid w:val="00FC0E9A"/>
    <w:rsid w:val="00FC179D"/>
    <w:rsid w:val="00FC332D"/>
    <w:rsid w:val="00FC34B9"/>
    <w:rsid w:val="00FC3588"/>
    <w:rsid w:val="00FC37C8"/>
    <w:rsid w:val="00FC48B2"/>
    <w:rsid w:val="00FC4F13"/>
    <w:rsid w:val="00FC60B6"/>
    <w:rsid w:val="00FC74BB"/>
    <w:rsid w:val="00FD1A7C"/>
    <w:rsid w:val="00FD3027"/>
    <w:rsid w:val="00FD5D57"/>
    <w:rsid w:val="00FD6FC3"/>
    <w:rsid w:val="00FD7D4C"/>
    <w:rsid w:val="00FE127E"/>
    <w:rsid w:val="00FE1D7B"/>
    <w:rsid w:val="00FE2B82"/>
    <w:rsid w:val="00FE32B5"/>
    <w:rsid w:val="00FE4910"/>
    <w:rsid w:val="00FE6B38"/>
    <w:rsid w:val="00FE6BB0"/>
    <w:rsid w:val="00FE7FBE"/>
    <w:rsid w:val="00FF104B"/>
    <w:rsid w:val="00FF112F"/>
    <w:rsid w:val="00FF2B52"/>
    <w:rsid w:val="00FF3D07"/>
    <w:rsid w:val="00FF4861"/>
    <w:rsid w:val="00FF5211"/>
    <w:rsid w:val="00FF5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50994B83"/>
  <w15:docId w15:val="{1BA2B6E0-2645-4F35-8180-CDFC8B70B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1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6132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61326"/>
  </w:style>
  <w:style w:type="paragraph" w:styleId="a7">
    <w:name w:val="Balloon Text"/>
    <w:basedOn w:val="a"/>
    <w:semiHidden/>
    <w:rsid w:val="008C769D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CB4B04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550F19"/>
    <w:pPr>
      <w:jc w:val="center"/>
    </w:pPr>
    <w:rPr>
      <w:b/>
      <w:sz w:val="28"/>
    </w:rPr>
  </w:style>
  <w:style w:type="paragraph" w:customStyle="1" w:styleId="CharCharCarCarCharCharCarCarCharCharCarCarCharChar">
    <w:name w:val="Char Char Car Car Char Char Car Car Char Char Car Car Char Char"/>
    <w:basedOn w:val="a"/>
    <w:rsid w:val="00960650"/>
    <w:pPr>
      <w:spacing w:after="160" w:line="240" w:lineRule="exact"/>
    </w:pPr>
    <w:rPr>
      <w:sz w:val="20"/>
      <w:szCs w:val="20"/>
    </w:rPr>
  </w:style>
  <w:style w:type="paragraph" w:customStyle="1" w:styleId="ConsTitle">
    <w:name w:val="ConsTitle"/>
    <w:rsid w:val="005B167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a">
    <w:name w:val="Знак"/>
    <w:basedOn w:val="a"/>
    <w:rsid w:val="005B1673"/>
    <w:pPr>
      <w:spacing w:after="160" w:line="240" w:lineRule="exact"/>
    </w:pPr>
    <w:rPr>
      <w:sz w:val="20"/>
      <w:szCs w:val="20"/>
    </w:rPr>
  </w:style>
  <w:style w:type="paragraph" w:customStyle="1" w:styleId="ab">
    <w:name w:val="Знак Знак Знак Знак Знак Знак Знак"/>
    <w:basedOn w:val="a"/>
    <w:rsid w:val="00251EA9"/>
    <w:pPr>
      <w:spacing w:after="160" w:line="240" w:lineRule="exact"/>
    </w:pPr>
    <w:rPr>
      <w:sz w:val="20"/>
      <w:szCs w:val="20"/>
    </w:rPr>
  </w:style>
  <w:style w:type="paragraph" w:customStyle="1" w:styleId="ConsNormal">
    <w:name w:val="ConsNormal"/>
    <w:rsid w:val="00BA5E8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c">
    <w:name w:val="Знак Знак Знак Знак Знак Знак Знак"/>
    <w:basedOn w:val="a"/>
    <w:rsid w:val="00CB55E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rsid w:val="002F7B99"/>
    <w:pPr>
      <w:spacing w:after="160" w:line="240" w:lineRule="exact"/>
    </w:pPr>
    <w:rPr>
      <w:sz w:val="20"/>
      <w:szCs w:val="20"/>
    </w:rPr>
  </w:style>
  <w:style w:type="paragraph" w:customStyle="1" w:styleId="ae">
    <w:name w:val="Знак"/>
    <w:basedOn w:val="a"/>
    <w:rsid w:val="008C100F"/>
    <w:pPr>
      <w:spacing w:after="160" w:line="240" w:lineRule="exact"/>
    </w:pPr>
    <w:rPr>
      <w:sz w:val="20"/>
      <w:szCs w:val="20"/>
    </w:rPr>
  </w:style>
  <w:style w:type="paragraph" w:customStyle="1" w:styleId="1">
    <w:name w:val="обычный_1 Знак Знак Знак Знак Знак Знак Знак Знак Знак"/>
    <w:basedOn w:val="a"/>
    <w:rsid w:val="000233E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f">
    <w:name w:val="Сравнение редакций. Добавленный фрагмент"/>
    <w:uiPriority w:val="99"/>
    <w:rsid w:val="001842F4"/>
    <w:rPr>
      <w:color w:val="000000"/>
      <w:shd w:val="clear" w:color="auto" w:fill="C1D7FF"/>
    </w:rPr>
  </w:style>
  <w:style w:type="paragraph" w:customStyle="1" w:styleId="s16">
    <w:name w:val="s_16"/>
    <w:basedOn w:val="a"/>
    <w:rsid w:val="00E83C4D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510D3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8696C-5FD3-473A-B955-8918D0AAF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13</Pages>
  <Words>3960</Words>
  <Characters>22572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df</Company>
  <LinksUpToDate>false</LinksUpToDate>
  <CharactersWithSpaces>26480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черенковагп</dc:creator>
  <cp:lastModifiedBy>Величко Сергей Сергеевич</cp:lastModifiedBy>
  <cp:revision>107</cp:revision>
  <cp:lastPrinted>2022-07-06T15:15:00Z</cp:lastPrinted>
  <dcterms:created xsi:type="dcterms:W3CDTF">2021-06-18T12:21:00Z</dcterms:created>
  <dcterms:modified xsi:type="dcterms:W3CDTF">2025-07-23T07:06:00Z</dcterms:modified>
</cp:coreProperties>
</file>